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FC06A" w14:textId="77777777" w:rsidR="00021EAA" w:rsidRDefault="00021EAA" w:rsidP="003C0B8B">
      <w:pPr>
        <w:pStyle w:val="Akapitzlist"/>
        <w:spacing w:after="0" w:line="240" w:lineRule="auto"/>
        <w:ind w:left="714" w:firstLine="0"/>
        <w:jc w:val="center"/>
        <w:rPr>
          <w:rFonts w:ascii="Arial" w:hAnsi="Arial" w:cs="Arial"/>
          <w:b/>
          <w:sz w:val="28"/>
          <w:szCs w:val="28"/>
        </w:rPr>
      </w:pPr>
    </w:p>
    <w:p w14:paraId="4CB55EC0" w14:textId="2A4A07E5" w:rsidR="00D50A09" w:rsidRDefault="00D50A09" w:rsidP="00D50A09">
      <w:pPr>
        <w:pStyle w:val="Akapitzlist"/>
        <w:spacing w:after="0" w:line="240" w:lineRule="auto"/>
        <w:ind w:left="714" w:firstLine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7</w:t>
      </w:r>
    </w:p>
    <w:p w14:paraId="69E280F0" w14:textId="77777777" w:rsidR="002F23A1" w:rsidRDefault="003C0B8B" w:rsidP="00F57F6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E64FE">
        <w:rPr>
          <w:rFonts w:ascii="Arial" w:hAnsi="Arial" w:cs="Arial"/>
          <w:b/>
          <w:sz w:val="28"/>
          <w:szCs w:val="28"/>
        </w:rPr>
        <w:t>ANKIETA EWALUACYJNA</w:t>
      </w:r>
    </w:p>
    <w:p w14:paraId="3179713F" w14:textId="303CC082" w:rsidR="00085EEB" w:rsidRPr="00085EEB" w:rsidRDefault="00085EEB" w:rsidP="00F57F6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85EEB">
        <w:rPr>
          <w:rFonts w:ascii="Arial" w:hAnsi="Arial" w:cs="Arial"/>
          <w:b/>
          <w:sz w:val="28"/>
          <w:szCs w:val="28"/>
        </w:rPr>
        <w:t>oceny kompetencji zawodowych ucznia-stażysty</w:t>
      </w:r>
      <w:r w:rsidR="00915D31">
        <w:rPr>
          <w:rFonts w:ascii="Arial" w:hAnsi="Arial" w:cs="Arial"/>
          <w:b/>
          <w:sz w:val="28"/>
          <w:szCs w:val="28"/>
        </w:rPr>
        <w:t>/</w:t>
      </w:r>
      <w:r w:rsidRPr="00085EEB">
        <w:rPr>
          <w:rFonts w:ascii="Arial" w:hAnsi="Arial" w:cs="Arial"/>
          <w:b/>
          <w:sz w:val="28"/>
          <w:szCs w:val="28"/>
        </w:rPr>
        <w:t>uczennicy-stażystki</w:t>
      </w:r>
    </w:p>
    <w:p w14:paraId="1AFA539B" w14:textId="77777777" w:rsidR="00085EEB" w:rsidRPr="002E64FE" w:rsidRDefault="00085EEB" w:rsidP="00915D31">
      <w:pPr>
        <w:jc w:val="center"/>
        <w:rPr>
          <w:rFonts w:ascii="Arial" w:hAnsi="Arial" w:cs="Arial"/>
          <w:b/>
          <w:sz w:val="28"/>
          <w:szCs w:val="28"/>
        </w:rPr>
      </w:pPr>
      <w:r w:rsidRPr="002E64FE">
        <w:rPr>
          <w:rFonts w:ascii="Arial" w:hAnsi="Arial" w:cs="Arial"/>
          <w:b/>
          <w:sz w:val="28"/>
          <w:szCs w:val="28"/>
        </w:rPr>
        <w:t>na wejściu/ na wyjściu</w:t>
      </w:r>
      <w:r w:rsidRPr="00085EEB">
        <w:rPr>
          <w:rFonts w:ascii="Arial" w:hAnsi="Arial" w:cs="Arial"/>
          <w:b/>
          <w:sz w:val="28"/>
          <w:szCs w:val="28"/>
        </w:rPr>
        <w:t xml:space="preserve"> </w:t>
      </w:r>
      <w:r w:rsidRPr="002E64FE">
        <w:rPr>
          <w:rFonts w:ascii="Arial" w:hAnsi="Arial" w:cs="Arial"/>
          <w:b/>
          <w:sz w:val="28"/>
          <w:szCs w:val="28"/>
        </w:rPr>
        <w:t>w zawodzie</w:t>
      </w:r>
    </w:p>
    <w:p w14:paraId="2DBCB0B5" w14:textId="5F6F8301" w:rsidR="00F57F6A" w:rsidRPr="002E64FE" w:rsidRDefault="002F23A1" w:rsidP="00F57F6A">
      <w:pPr>
        <w:rPr>
          <w:rFonts w:ascii="Arial" w:hAnsi="Arial" w:cs="Arial"/>
          <w:color w:val="2B2929"/>
        </w:rPr>
      </w:pPr>
      <w:r w:rsidRPr="00F57F6A">
        <w:rPr>
          <w:rFonts w:ascii="Arial" w:hAnsi="Arial" w:cs="Arial"/>
          <w:b/>
          <w:sz w:val="28"/>
          <w:szCs w:val="28"/>
        </w:rPr>
        <w:t>TECHNIK AUTOMATYK 311909</w:t>
      </w:r>
    </w:p>
    <w:p w14:paraId="35975532" w14:textId="4749B48B" w:rsidR="002E64FE" w:rsidRDefault="002E64FE" w:rsidP="002E64FE">
      <w:pPr>
        <w:pStyle w:val="NormalnyWeb"/>
        <w:shd w:val="clear" w:color="auto" w:fill="FFFFFF"/>
        <w:spacing w:before="120" w:beforeAutospacing="0" w:after="0" w:afterAutospacing="0" w:line="360" w:lineRule="auto"/>
        <w:jc w:val="both"/>
        <w:rPr>
          <w:rFonts w:ascii="Arial" w:eastAsiaTheme="minorHAnsi" w:hAnsi="Arial" w:cs="Arial"/>
          <w:b/>
          <w:bCs/>
        </w:rPr>
      </w:pPr>
      <w:r w:rsidRPr="0059198C">
        <w:rPr>
          <w:rFonts w:ascii="Arial" w:hAnsi="Arial" w:cs="Arial"/>
          <w:color w:val="2B2929"/>
        </w:rPr>
        <w:t>Celem niniejszego kwestionariusza ankiety jest uzyskanie informacji na temat poziomu kompetencji zawodowych</w:t>
      </w:r>
      <w:r w:rsidR="00085EEB">
        <w:rPr>
          <w:rFonts w:ascii="Arial" w:hAnsi="Arial" w:cs="Arial"/>
          <w:color w:val="2B2929"/>
        </w:rPr>
        <w:t xml:space="preserve"> i</w:t>
      </w:r>
      <w:r w:rsidRPr="0059198C">
        <w:rPr>
          <w:rFonts w:ascii="Arial" w:hAnsi="Arial" w:cs="Arial"/>
          <w:color w:val="2B2929"/>
        </w:rPr>
        <w:t xml:space="preserve"> </w:t>
      </w:r>
      <w:r w:rsidR="00F57F6A">
        <w:rPr>
          <w:rFonts w:ascii="Arial" w:hAnsi="Arial" w:cs="Arial"/>
          <w:color w:val="2B2929"/>
        </w:rPr>
        <w:t>umiejętności</w:t>
      </w:r>
      <w:r w:rsidRPr="0059198C">
        <w:rPr>
          <w:rFonts w:ascii="Arial" w:hAnsi="Arial" w:cs="Arial"/>
          <w:color w:val="2B2929"/>
        </w:rPr>
        <w:t xml:space="preserve"> </w:t>
      </w:r>
      <w:r w:rsidR="00085EEB">
        <w:rPr>
          <w:rFonts w:ascii="Arial" w:hAnsi="Arial" w:cs="Arial"/>
          <w:color w:val="2B2929"/>
        </w:rPr>
        <w:t xml:space="preserve">przed i po odbyciu </w:t>
      </w:r>
      <w:r w:rsidR="00085EEB" w:rsidRPr="0059198C">
        <w:rPr>
          <w:rFonts w:ascii="Arial" w:hAnsi="Arial" w:cs="Arial"/>
          <w:color w:val="2B2929"/>
        </w:rPr>
        <w:t>stażu</w:t>
      </w:r>
      <w:r w:rsidR="00085EEB" w:rsidRPr="0059198C" w:rsidDel="00085EEB">
        <w:rPr>
          <w:rFonts w:ascii="Arial" w:hAnsi="Arial" w:cs="Arial"/>
          <w:color w:val="2B2929"/>
        </w:rPr>
        <w:t xml:space="preserve"> </w:t>
      </w:r>
      <w:r w:rsidR="00085EEB">
        <w:rPr>
          <w:rFonts w:ascii="Arial" w:hAnsi="Arial" w:cs="Arial"/>
          <w:color w:val="2B2929"/>
        </w:rPr>
        <w:t xml:space="preserve">uczniowskiego </w:t>
      </w:r>
      <w:r w:rsidRPr="0059198C">
        <w:rPr>
          <w:rFonts w:ascii="Arial" w:hAnsi="Arial" w:cs="Arial"/>
          <w:color w:val="2B2929"/>
        </w:rPr>
        <w:t xml:space="preserve">realizowanego w </w:t>
      </w:r>
      <w:r w:rsidRPr="00B322A1">
        <w:rPr>
          <w:rFonts w:ascii="Arial" w:hAnsi="Arial" w:cs="Arial"/>
          <w:shd w:val="clear" w:color="auto" w:fill="FFFFFF"/>
        </w:rPr>
        <w:t xml:space="preserve">projekcie </w:t>
      </w:r>
      <w:r w:rsidRPr="00B322A1">
        <w:rPr>
          <w:rFonts w:ascii="Arial" w:hAnsi="Arial" w:cs="Arial"/>
          <w:b/>
        </w:rPr>
        <w:t>POWR.02.15.00-00-2004/20 „Opracowanie programów staży uczniowskich realizowanych w inn</w:t>
      </w:r>
      <w:bookmarkStart w:id="0" w:name="_GoBack"/>
      <w:bookmarkEnd w:id="0"/>
      <w:r w:rsidRPr="00B322A1">
        <w:rPr>
          <w:rFonts w:ascii="Arial" w:hAnsi="Arial" w:cs="Arial"/>
          <w:b/>
        </w:rPr>
        <w:t>owacyjnym środowisku pracy branży</w:t>
      </w:r>
      <w:r w:rsidR="00915D31">
        <w:rPr>
          <w:rFonts w:ascii="Arial" w:hAnsi="Arial" w:cs="Arial"/>
          <w:b/>
        </w:rPr>
        <w:t xml:space="preserve"> – </w:t>
      </w:r>
      <w:r w:rsidRPr="00B322A1">
        <w:rPr>
          <w:rFonts w:ascii="Arial" w:hAnsi="Arial" w:cs="Arial"/>
          <w:b/>
        </w:rPr>
        <w:t>(ELM)</w:t>
      </w:r>
      <w:r>
        <w:rPr>
          <w:rFonts w:ascii="Arial" w:hAnsi="Arial" w:cs="Arial"/>
          <w:b/>
        </w:rPr>
        <w:t xml:space="preserve"> </w:t>
      </w:r>
      <w:r w:rsidRPr="00B322A1">
        <w:rPr>
          <w:rFonts w:ascii="Arial" w:hAnsi="Arial" w:cs="Arial"/>
          <w:b/>
        </w:rPr>
        <w:t>elektroniczno-</w:t>
      </w:r>
      <w:proofErr w:type="spellStart"/>
      <w:r w:rsidRPr="00B322A1">
        <w:rPr>
          <w:rFonts w:ascii="Arial" w:hAnsi="Arial" w:cs="Arial"/>
          <w:b/>
        </w:rPr>
        <w:t>mechatronicznej</w:t>
      </w:r>
      <w:proofErr w:type="spellEnd"/>
      <w:r w:rsidRPr="00B322A1">
        <w:rPr>
          <w:rFonts w:ascii="Arial" w:hAnsi="Arial" w:cs="Arial"/>
          <w:b/>
        </w:rPr>
        <w:t>”</w:t>
      </w:r>
      <w:r w:rsidRPr="00B322A1">
        <w:rPr>
          <w:rFonts w:ascii="Arial" w:hAnsi="Arial" w:cs="Arial"/>
          <w:shd w:val="clear" w:color="auto" w:fill="FFFFFF"/>
        </w:rPr>
        <w:t>, współfinansowanym ze środków Unii Europejskiej w ramach Europejskiego Funduszu Społecznego, Program Operacyjny Wiedza Edukacja Rozwój na lata 2014–2020</w:t>
      </w:r>
      <w:r>
        <w:rPr>
          <w:rFonts w:ascii="Arial" w:hAnsi="Arial" w:cs="Arial"/>
          <w:shd w:val="clear" w:color="auto" w:fill="FFFFFF"/>
        </w:rPr>
        <w:t xml:space="preserve"> </w:t>
      </w:r>
      <w:r w:rsidRPr="0059198C">
        <w:rPr>
          <w:rFonts w:ascii="Arial" w:eastAsiaTheme="minorHAnsi" w:hAnsi="Arial" w:cs="Arial"/>
        </w:rPr>
        <w:t>na podstawie opracowanego modelowego programu stażu zawodowego</w:t>
      </w:r>
      <w:r>
        <w:rPr>
          <w:rFonts w:ascii="Arial" w:eastAsiaTheme="minorHAnsi" w:hAnsi="Arial" w:cs="Arial"/>
        </w:rPr>
        <w:t xml:space="preserve"> dla zawodu </w:t>
      </w:r>
      <w:r w:rsidR="00085EEB">
        <w:rPr>
          <w:rFonts w:ascii="Arial" w:eastAsiaTheme="minorHAnsi" w:hAnsi="Arial" w:cs="Arial"/>
          <w:b/>
          <w:bCs/>
        </w:rPr>
        <w:t>t</w:t>
      </w:r>
      <w:r w:rsidRPr="00F31B8A">
        <w:rPr>
          <w:rFonts w:ascii="Arial" w:eastAsiaTheme="minorHAnsi" w:hAnsi="Arial" w:cs="Arial"/>
          <w:b/>
          <w:bCs/>
        </w:rPr>
        <w:t xml:space="preserve">echnik </w:t>
      </w:r>
      <w:r w:rsidR="00085EEB">
        <w:rPr>
          <w:rFonts w:ascii="Arial" w:eastAsiaTheme="minorHAnsi" w:hAnsi="Arial" w:cs="Arial"/>
          <w:b/>
          <w:bCs/>
        </w:rPr>
        <w:t>automatyk</w:t>
      </w:r>
      <w:r w:rsidRPr="00F31B8A">
        <w:rPr>
          <w:rFonts w:ascii="Arial" w:eastAsiaTheme="minorHAnsi" w:hAnsi="Arial" w:cs="Arial"/>
          <w:b/>
          <w:bCs/>
        </w:rPr>
        <w:t>.</w:t>
      </w:r>
      <w:r w:rsidR="00085EEB">
        <w:rPr>
          <w:rFonts w:ascii="Arial" w:eastAsiaTheme="minorHAnsi" w:hAnsi="Arial" w:cs="Arial"/>
          <w:b/>
          <w:bCs/>
        </w:rPr>
        <w:t xml:space="preserve"> </w:t>
      </w:r>
    </w:p>
    <w:p w14:paraId="09AC2586" w14:textId="77777777" w:rsidR="002F23A1" w:rsidRPr="0059198C" w:rsidRDefault="00085EEB" w:rsidP="002F23A1">
      <w:pPr>
        <w:pStyle w:val="NormalnyWeb"/>
        <w:shd w:val="clear" w:color="auto" w:fill="FFFFFF"/>
        <w:spacing w:before="120" w:beforeAutospacing="0" w:after="0" w:afterAutospacing="0" w:line="360" w:lineRule="auto"/>
        <w:jc w:val="both"/>
        <w:rPr>
          <w:rFonts w:ascii="Arial" w:hAnsi="Arial" w:cs="Arial"/>
          <w:color w:val="2B2929"/>
          <w:shd w:val="clear" w:color="auto" w:fill="FFFFFF"/>
        </w:rPr>
      </w:pPr>
      <w:r w:rsidRPr="00F57F6A">
        <w:rPr>
          <w:rFonts w:ascii="Arial" w:eastAsiaTheme="minorHAnsi" w:hAnsi="Arial" w:cs="Arial"/>
          <w:bCs/>
        </w:rPr>
        <w:t xml:space="preserve">Ankieta przeprowadzana jest wśród </w:t>
      </w:r>
      <w:r>
        <w:rPr>
          <w:rFonts w:ascii="Arial" w:eastAsiaTheme="minorHAnsi" w:hAnsi="Arial" w:cs="Arial"/>
          <w:bCs/>
        </w:rPr>
        <w:t>staż</w:t>
      </w:r>
      <w:r w:rsidRPr="00F57F6A">
        <w:rPr>
          <w:rFonts w:ascii="Arial" w:eastAsiaTheme="minorHAnsi" w:hAnsi="Arial" w:cs="Arial"/>
          <w:bCs/>
        </w:rPr>
        <w:t>ystów po raz pierwszy przed rozpoczęciem stażu oraz ponownie po jego odbyciu. Obie odpowiedzi danego stażysty rejestrowane są na tym samym arkuszu</w:t>
      </w:r>
      <w:r>
        <w:rPr>
          <w:rFonts w:ascii="Arial" w:eastAsiaTheme="minorHAnsi" w:hAnsi="Arial" w:cs="Arial"/>
          <w:bCs/>
        </w:rPr>
        <w:t xml:space="preserve">. </w:t>
      </w:r>
      <w:r w:rsidR="002F23A1" w:rsidRPr="0059198C">
        <w:rPr>
          <w:rFonts w:ascii="Arial" w:hAnsi="Arial" w:cs="Arial"/>
          <w:color w:val="2B2929"/>
          <w:shd w:val="clear" w:color="auto" w:fill="FFFFFF"/>
        </w:rPr>
        <w:t>Udzielone odpowiedzi na pytania pomogą określić luki kompetencyjne/obszary wymagające dalszego rozwoju/doskonalenia  kompetencji zawodowych.</w:t>
      </w:r>
    </w:p>
    <w:p w14:paraId="4164ABE7" w14:textId="77777777" w:rsidR="002E64FE" w:rsidRDefault="002E64FE">
      <w:pPr>
        <w:rPr>
          <w:rFonts w:ascii="Arial" w:eastAsia="Times New Roman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br w:type="page"/>
      </w:r>
    </w:p>
    <w:p w14:paraId="00C4509F" w14:textId="77777777" w:rsidR="00915D31" w:rsidRPr="00915D31" w:rsidRDefault="00915D31" w:rsidP="00D13304">
      <w:pPr>
        <w:shd w:val="clear" w:color="auto" w:fill="FFFFFF"/>
        <w:spacing w:before="86" w:after="86"/>
        <w:rPr>
          <w:rFonts w:ascii="Arial" w:hAnsi="Arial" w:cs="Arial"/>
          <w:bCs/>
          <w:i/>
          <w:color w:val="2B2929"/>
          <w:sz w:val="4"/>
        </w:rPr>
      </w:pPr>
    </w:p>
    <w:p w14:paraId="383C897B" w14:textId="77777777" w:rsidR="00D13304" w:rsidRDefault="00D13304" w:rsidP="00D13304">
      <w:pPr>
        <w:shd w:val="clear" w:color="auto" w:fill="FFFFFF"/>
        <w:spacing w:before="86" w:after="86"/>
        <w:rPr>
          <w:rFonts w:ascii="Arial" w:hAnsi="Arial" w:cs="Arial"/>
          <w:bCs/>
          <w:i/>
          <w:color w:val="2B2929"/>
        </w:rPr>
      </w:pPr>
      <w:r>
        <w:rPr>
          <w:rFonts w:ascii="Arial" w:hAnsi="Arial" w:cs="Arial"/>
          <w:bCs/>
          <w:i/>
          <w:color w:val="2B2929"/>
        </w:rPr>
        <w:t xml:space="preserve">Przyjęta skala odpowiedzi od „1” do „5”, gdzie: </w:t>
      </w:r>
    </w:p>
    <w:p w14:paraId="0573129F" w14:textId="24F4DE87" w:rsidR="00D13304" w:rsidRDefault="00D13304" w:rsidP="00D13304">
      <w:pPr>
        <w:spacing w:after="0"/>
        <w:ind w:left="798" w:hanging="812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Ocena 1</w:t>
      </w:r>
      <w:r>
        <w:rPr>
          <w:rFonts w:ascii="Arial" w:hAnsi="Arial" w:cs="Arial"/>
          <w:i/>
          <w:color w:val="000000"/>
        </w:rPr>
        <w:t>. Nie posiadam danej umiejętności</w:t>
      </w:r>
      <w:r w:rsidR="00915D31">
        <w:rPr>
          <w:rFonts w:ascii="Arial" w:hAnsi="Arial" w:cs="Arial"/>
          <w:i/>
          <w:color w:val="000000"/>
        </w:rPr>
        <w:t xml:space="preserve"> – </w:t>
      </w:r>
      <w:r>
        <w:rPr>
          <w:rFonts w:ascii="Arial" w:hAnsi="Arial" w:cs="Arial"/>
          <w:i/>
          <w:color w:val="000000"/>
        </w:rPr>
        <w:t>nie wiem, jak wykonać daną czynność, nigdy tego nie robiłem.</w:t>
      </w:r>
    </w:p>
    <w:p w14:paraId="2A9E168F" w14:textId="77777777" w:rsidR="00D13304" w:rsidRDefault="00D13304" w:rsidP="00D13304">
      <w:pPr>
        <w:spacing w:after="0"/>
        <w:ind w:left="798" w:hanging="812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Ocena 2</w:t>
      </w:r>
      <w:r>
        <w:rPr>
          <w:rFonts w:ascii="Arial" w:hAnsi="Arial" w:cs="Arial"/>
          <w:i/>
          <w:color w:val="000000"/>
        </w:rPr>
        <w:t>. Zaczynam nabywać umiejętność, uczę się podstawowych czynności.</w:t>
      </w:r>
    </w:p>
    <w:p w14:paraId="0DD439A7" w14:textId="4B6A97C2" w:rsidR="00D13304" w:rsidRDefault="00D13304" w:rsidP="00D13304">
      <w:pPr>
        <w:spacing w:after="0"/>
        <w:ind w:left="798" w:hanging="812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Ocena 3</w:t>
      </w:r>
      <w:r>
        <w:rPr>
          <w:rFonts w:ascii="Arial" w:hAnsi="Arial" w:cs="Arial"/>
          <w:i/>
          <w:color w:val="000000"/>
        </w:rPr>
        <w:t>. Potrafię wykonać podstawowe czynności</w:t>
      </w:r>
      <w:r w:rsidR="00915D31">
        <w:rPr>
          <w:rFonts w:ascii="Arial" w:hAnsi="Arial" w:cs="Arial"/>
          <w:i/>
          <w:color w:val="000000"/>
        </w:rPr>
        <w:t xml:space="preserve"> – </w:t>
      </w:r>
      <w:r>
        <w:rPr>
          <w:rFonts w:ascii="Arial" w:hAnsi="Arial" w:cs="Arial"/>
          <w:i/>
          <w:color w:val="000000"/>
        </w:rPr>
        <w:t>posiadam już podstawowe umiejętności z danego zakresu, ale nie potrafię jeszcze pracować w pełni samodzielnie.</w:t>
      </w:r>
    </w:p>
    <w:p w14:paraId="21B47D02" w14:textId="6436808B" w:rsidR="00D13304" w:rsidRDefault="00D13304" w:rsidP="00D13304">
      <w:pPr>
        <w:spacing w:after="0"/>
        <w:ind w:left="798" w:hanging="812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Ocena 4</w:t>
      </w:r>
      <w:r>
        <w:rPr>
          <w:rFonts w:ascii="Arial" w:hAnsi="Arial" w:cs="Arial"/>
          <w:i/>
          <w:color w:val="000000"/>
        </w:rPr>
        <w:t>. Pracuję samodzielnie</w:t>
      </w:r>
      <w:r w:rsidR="00915D31">
        <w:rPr>
          <w:rFonts w:ascii="Arial" w:hAnsi="Arial" w:cs="Arial"/>
          <w:i/>
          <w:color w:val="000000"/>
        </w:rPr>
        <w:t xml:space="preserve"> – </w:t>
      </w:r>
      <w:r>
        <w:rPr>
          <w:rFonts w:ascii="Arial" w:hAnsi="Arial" w:cs="Arial"/>
          <w:i/>
          <w:color w:val="000000"/>
        </w:rPr>
        <w:t>jestem w stanie poradzić sobie z większością sytuacji, wymagających danej umiejętności, rzadko potrzebuję wsparcia.</w:t>
      </w:r>
    </w:p>
    <w:p w14:paraId="242C7831" w14:textId="64AA85ED" w:rsidR="00D13304" w:rsidRDefault="00D13304" w:rsidP="00D13304">
      <w:pPr>
        <w:spacing w:after="0"/>
        <w:ind w:left="798" w:hanging="812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 xml:space="preserve">Ocena 5. </w:t>
      </w:r>
      <w:r>
        <w:rPr>
          <w:rFonts w:ascii="Arial" w:hAnsi="Arial" w:cs="Arial"/>
          <w:i/>
          <w:color w:val="000000"/>
        </w:rPr>
        <w:t>Potrafię wykonać wszystkie czynności</w:t>
      </w:r>
      <w:r w:rsidR="00915D31">
        <w:rPr>
          <w:rFonts w:ascii="Arial" w:hAnsi="Arial" w:cs="Arial"/>
          <w:i/>
          <w:color w:val="000000"/>
        </w:rPr>
        <w:t xml:space="preserve"> – </w:t>
      </w:r>
      <w:r>
        <w:rPr>
          <w:rFonts w:ascii="Arial" w:hAnsi="Arial" w:cs="Arial"/>
          <w:i/>
          <w:color w:val="000000"/>
        </w:rPr>
        <w:t>posiadam umiejętności z danego zakresu i potrafię pracować samodzielnie.</w:t>
      </w:r>
    </w:p>
    <w:p w14:paraId="590BA7B2" w14:textId="77777777" w:rsidR="00D13304" w:rsidRPr="00915D31" w:rsidRDefault="00D13304" w:rsidP="00D13304">
      <w:pPr>
        <w:shd w:val="clear" w:color="auto" w:fill="FFFFFF"/>
        <w:spacing w:before="86" w:after="86"/>
        <w:rPr>
          <w:rFonts w:ascii="Arial" w:hAnsi="Arial" w:cs="Arial"/>
          <w:b/>
          <w:bCs/>
          <w:i/>
          <w:color w:val="2B2929"/>
          <w:sz w:val="2"/>
        </w:rPr>
      </w:pPr>
    </w:p>
    <w:p w14:paraId="2F2D44D6" w14:textId="542AED45" w:rsidR="00D13304" w:rsidRDefault="00D13304" w:rsidP="00D13304">
      <w:pPr>
        <w:shd w:val="clear" w:color="auto" w:fill="FFFFFF"/>
        <w:spacing w:before="86" w:after="86"/>
        <w:rPr>
          <w:rFonts w:ascii="Arial" w:hAnsi="Arial" w:cs="Arial"/>
          <w:bCs/>
          <w:i/>
          <w:color w:val="2B2929"/>
        </w:rPr>
      </w:pPr>
      <w:r>
        <w:rPr>
          <w:rFonts w:ascii="Arial" w:hAnsi="Arial" w:cs="Arial"/>
          <w:b/>
          <w:bCs/>
          <w:i/>
          <w:color w:val="2B2929"/>
        </w:rPr>
        <w:t>Znak X</w:t>
      </w:r>
      <w:r w:rsidR="00915D31">
        <w:rPr>
          <w:rFonts w:ascii="Arial" w:hAnsi="Arial" w:cs="Arial"/>
          <w:bCs/>
          <w:i/>
          <w:color w:val="2B2929"/>
        </w:rPr>
        <w:t xml:space="preserve"> – </w:t>
      </w:r>
      <w:r>
        <w:rPr>
          <w:rFonts w:ascii="Arial" w:hAnsi="Arial" w:cs="Arial"/>
          <w:bCs/>
          <w:i/>
          <w:color w:val="2B2929"/>
        </w:rPr>
        <w:t xml:space="preserve">stosujemy w odpowiedziach udzielanych przed odbyciem stażu uczniowskiego. </w:t>
      </w:r>
    </w:p>
    <w:p w14:paraId="76B6922B" w14:textId="7F96C1DC" w:rsidR="00D13304" w:rsidRDefault="00D13304" w:rsidP="00D13304">
      <w:pPr>
        <w:shd w:val="clear" w:color="auto" w:fill="FFFFFF"/>
        <w:spacing w:before="86" w:after="86"/>
        <w:rPr>
          <w:rFonts w:ascii="Arial" w:hAnsi="Arial" w:cs="Arial"/>
          <w:bCs/>
          <w:i/>
          <w:color w:val="2B2929"/>
        </w:rPr>
      </w:pPr>
      <w:r>
        <w:rPr>
          <w:rFonts w:ascii="Arial" w:hAnsi="Arial" w:cs="Arial"/>
          <w:b/>
          <w:bCs/>
          <w:i/>
          <w:color w:val="2B2929"/>
        </w:rPr>
        <w:t>Znak O</w:t>
      </w:r>
      <w:r w:rsidR="00915D31">
        <w:rPr>
          <w:rFonts w:ascii="Arial" w:hAnsi="Arial" w:cs="Arial"/>
          <w:bCs/>
          <w:i/>
          <w:color w:val="2B2929"/>
        </w:rPr>
        <w:t xml:space="preserve"> – </w:t>
      </w:r>
      <w:r>
        <w:rPr>
          <w:rFonts w:ascii="Arial" w:hAnsi="Arial" w:cs="Arial"/>
          <w:bCs/>
          <w:i/>
          <w:color w:val="2B2929"/>
        </w:rPr>
        <w:t>stosujemy po odbyciu stażu uczniowskiego.</w:t>
      </w:r>
    </w:p>
    <w:p w14:paraId="6B9E8EBC" w14:textId="77777777" w:rsidR="00D04E04" w:rsidRDefault="00D04E04" w:rsidP="00D04E04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iCs/>
          <w:sz w:val="28"/>
          <w:szCs w:val="28"/>
        </w:rPr>
      </w:pPr>
    </w:p>
    <w:p w14:paraId="15AFB6B8" w14:textId="3F9C5611" w:rsidR="00D04E04" w:rsidRPr="002E64FE" w:rsidRDefault="00D04E04" w:rsidP="00D04E04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sz w:val="28"/>
          <w:szCs w:val="28"/>
        </w:rPr>
      </w:pPr>
      <w:r w:rsidRPr="002E64FE">
        <w:rPr>
          <w:rFonts w:ascii="Arial" w:hAnsi="Arial" w:cs="Arial"/>
          <w:b/>
          <w:iCs/>
          <w:sz w:val="28"/>
          <w:szCs w:val="28"/>
        </w:rPr>
        <w:t>M.1. Montowanie, uruchamianie i obsługiwanie układów automatyki przemysłowej</w:t>
      </w:r>
    </w:p>
    <w:p w14:paraId="6058C70F" w14:textId="7EBA20B7" w:rsidR="00D04E04" w:rsidRDefault="00D04E04" w:rsidP="00D04E04">
      <w:pPr>
        <w:pStyle w:val="NormalnyWeb"/>
        <w:shd w:val="clear" w:color="auto" w:fill="FFFFFF"/>
        <w:spacing w:before="120" w:beforeAutospacing="0" w:after="0" w:afterAutospacing="0"/>
        <w:rPr>
          <w:rFonts w:ascii="Arial" w:hAnsi="Arial" w:cs="Arial"/>
          <w:bCs/>
          <w:i/>
          <w:color w:val="2B2929"/>
        </w:rPr>
      </w:pPr>
      <w:r w:rsidRPr="002E64FE">
        <w:rPr>
          <w:rFonts w:ascii="Arial" w:hAnsi="Arial" w:cs="Arial"/>
          <w:b/>
          <w:iCs/>
        </w:rPr>
        <w:t>JM.1.1. Przeprowadzenie instruktażu w zakresie bezpieczeństwa i higieny pracy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423"/>
        <w:gridCol w:w="5216"/>
        <w:gridCol w:w="701"/>
        <w:gridCol w:w="709"/>
        <w:gridCol w:w="708"/>
        <w:gridCol w:w="709"/>
        <w:gridCol w:w="709"/>
      </w:tblGrid>
      <w:tr w:rsidR="00021EAA" w:rsidRPr="00021EAA" w14:paraId="04916C42" w14:textId="77777777" w:rsidTr="004716EB">
        <w:trPr>
          <w:trHeight w:val="729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3CF7CF82" w14:textId="77777777" w:rsidR="003253B0" w:rsidRPr="00021EAA" w:rsidRDefault="003253B0" w:rsidP="003253B0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Lp</w:t>
            </w:r>
            <w:r w:rsidR="00035760" w:rsidRPr="00021EA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4423" w:type="dxa"/>
            <w:vMerge w:val="restart"/>
            <w:shd w:val="clear" w:color="auto" w:fill="D9D9D9" w:themeFill="background1" w:themeFillShade="D9"/>
            <w:vAlign w:val="center"/>
          </w:tcPr>
          <w:p w14:paraId="09E08D17" w14:textId="77777777" w:rsidR="003253B0" w:rsidRPr="00021EAA" w:rsidRDefault="003253B0" w:rsidP="004923D9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  <w:p w14:paraId="06915D30" w14:textId="77777777" w:rsidR="003253B0" w:rsidRPr="00021EAA" w:rsidRDefault="003253B0" w:rsidP="004923D9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efektów kształcenia</w:t>
            </w:r>
          </w:p>
        </w:tc>
        <w:tc>
          <w:tcPr>
            <w:tcW w:w="5216" w:type="dxa"/>
            <w:vMerge w:val="restart"/>
            <w:shd w:val="clear" w:color="auto" w:fill="D9D9D9" w:themeFill="background1" w:themeFillShade="D9"/>
            <w:vAlign w:val="center"/>
          </w:tcPr>
          <w:p w14:paraId="11B0A5E6" w14:textId="77777777" w:rsidR="003253B0" w:rsidRPr="00021EAA" w:rsidRDefault="003253B0" w:rsidP="002E64F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 umiejętności</w:t>
            </w:r>
          </w:p>
          <w:p w14:paraId="40D92985" w14:textId="77777777" w:rsidR="009A090A" w:rsidRPr="00021EAA" w:rsidRDefault="009A090A" w:rsidP="002E64F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zgodne z programem stażu </w:t>
            </w:r>
          </w:p>
          <w:p w14:paraId="661A994C" w14:textId="77777777" w:rsidR="009A090A" w:rsidRPr="00021EAA" w:rsidRDefault="009A090A" w:rsidP="002E64F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2577EB7A" w14:textId="77777777" w:rsidR="003253B0" w:rsidRPr="00021EAA" w:rsidRDefault="003253B0" w:rsidP="002E64F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Poziom opanowania umiejętności</w:t>
            </w:r>
          </w:p>
        </w:tc>
      </w:tr>
      <w:tr w:rsidR="00021EAA" w:rsidRPr="00021EAA" w14:paraId="45D4C500" w14:textId="77777777" w:rsidTr="007B3323">
        <w:trPr>
          <w:trHeight w:val="493"/>
        </w:trPr>
        <w:tc>
          <w:tcPr>
            <w:tcW w:w="675" w:type="dxa"/>
            <w:vMerge/>
          </w:tcPr>
          <w:p w14:paraId="59F2D7A6" w14:textId="77777777" w:rsidR="003253B0" w:rsidRPr="00021EAA" w:rsidRDefault="003253B0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23" w:type="dxa"/>
            <w:vMerge/>
          </w:tcPr>
          <w:p w14:paraId="5447D392" w14:textId="77777777" w:rsidR="003253B0" w:rsidRPr="00021EAA" w:rsidRDefault="003253B0" w:rsidP="000F3EB1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16" w:type="dxa"/>
            <w:vMerge/>
          </w:tcPr>
          <w:p w14:paraId="628C60D4" w14:textId="77777777" w:rsidR="003253B0" w:rsidRPr="00021EAA" w:rsidRDefault="003253B0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3E6B8839" w14:textId="77777777" w:rsidR="003253B0" w:rsidRPr="00021EAA" w:rsidRDefault="003253B0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E55B911" w14:textId="77777777" w:rsidR="003253B0" w:rsidRPr="00021EAA" w:rsidRDefault="003253B0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79A98A27" w14:textId="77777777" w:rsidR="003253B0" w:rsidRPr="00021EAA" w:rsidRDefault="003253B0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25F738" w14:textId="77777777" w:rsidR="003253B0" w:rsidRPr="00021EAA" w:rsidRDefault="003253B0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38A25B0" w14:textId="77777777" w:rsidR="003253B0" w:rsidRPr="00021EAA" w:rsidRDefault="003253B0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A060B" w:rsidRPr="00021EAA" w14:paraId="544B459B" w14:textId="77777777" w:rsidTr="00B820EF">
        <w:tc>
          <w:tcPr>
            <w:tcW w:w="675" w:type="dxa"/>
            <w:vAlign w:val="center"/>
          </w:tcPr>
          <w:p w14:paraId="0E9678B4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423" w:type="dxa"/>
            <w:shd w:val="clear" w:color="auto" w:fill="auto"/>
          </w:tcPr>
          <w:p w14:paraId="3DA153DA" w14:textId="081D403E" w:rsidR="001A060B" w:rsidRPr="001A060B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 w:rsidRPr="001A060B">
              <w:rPr>
                <w:rFonts w:ascii="Arial" w:hAnsi="Arial" w:cs="Arial"/>
                <w:sz w:val="22"/>
                <w:szCs w:val="22"/>
              </w:rPr>
              <w:t>stosuje zasady bezpieczeństwa i higieny pracy, ochrony przeciwpożarowej, ochrony antystatycznej i ochrony środowiska</w:t>
            </w:r>
          </w:p>
        </w:tc>
        <w:tc>
          <w:tcPr>
            <w:tcW w:w="5216" w:type="dxa"/>
          </w:tcPr>
          <w:p w14:paraId="711AB074" w14:textId="59E7CA7A" w:rsidR="001A060B" w:rsidRPr="001A060B" w:rsidRDefault="00915D31" w:rsidP="00915D31">
            <w:pPr>
              <w:pStyle w:val="NormalnyWeb"/>
              <w:spacing w:before="40" w:beforeAutospacing="0" w:after="40" w:afterAutospacing="0"/>
              <w:ind w:left="289" w:hanging="28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–</w:t>
            </w:r>
            <w:r w:rsidR="001A060B" w:rsidRPr="001A060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1A060B" w:rsidRPr="001A060B">
              <w:rPr>
                <w:rFonts w:ascii="Arial" w:hAnsi="Arial" w:cs="Arial"/>
                <w:iCs/>
                <w:sz w:val="22"/>
                <w:szCs w:val="22"/>
              </w:rPr>
              <w:t>zastosować zasady bezpieczeństwa i higieny pracy, ochrony przeciwpożarowej, ochrony antystatycznej i ochrony środowiska</w:t>
            </w:r>
          </w:p>
        </w:tc>
        <w:tc>
          <w:tcPr>
            <w:tcW w:w="701" w:type="dxa"/>
          </w:tcPr>
          <w:p w14:paraId="27F03F50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B9AC90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C1DFB9C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4A6DB6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5F9106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60B" w:rsidRPr="00021EAA" w14:paraId="0206660E" w14:textId="77777777" w:rsidTr="00B820EF">
        <w:tc>
          <w:tcPr>
            <w:tcW w:w="675" w:type="dxa"/>
            <w:vAlign w:val="center"/>
          </w:tcPr>
          <w:p w14:paraId="66BA2E83" w14:textId="2942337F" w:rsidR="001A060B" w:rsidRPr="00021EAA" w:rsidRDefault="001A060B" w:rsidP="001A060B">
            <w:pPr>
              <w:pStyle w:val="NormalnyWeb"/>
              <w:spacing w:before="40" w:beforeAutospacing="0" w:after="4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423" w:type="dxa"/>
            <w:shd w:val="clear" w:color="auto" w:fill="auto"/>
          </w:tcPr>
          <w:p w14:paraId="0F974450" w14:textId="6A6E94C5" w:rsidR="001A060B" w:rsidRPr="001A060B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 w:rsidRPr="001A060B">
              <w:rPr>
                <w:rFonts w:ascii="Arial" w:hAnsi="Arial" w:cs="Arial"/>
                <w:sz w:val="22"/>
                <w:szCs w:val="22"/>
              </w:rPr>
              <w:t>organizuje stanowisko pracy podczas wykonywania zadań zawodowych zgodnie z wymaganiami ergonomii, przepisami bezpieczeństwa i higieny pracy, ochrony przeciwpożarowej, ochrony antystatycznej i ochrony środowiska</w:t>
            </w:r>
          </w:p>
        </w:tc>
        <w:tc>
          <w:tcPr>
            <w:tcW w:w="5216" w:type="dxa"/>
          </w:tcPr>
          <w:p w14:paraId="39247A0B" w14:textId="0A1507B6" w:rsidR="001A060B" w:rsidRPr="001A060B" w:rsidRDefault="00915D31" w:rsidP="00915D31">
            <w:pPr>
              <w:pStyle w:val="NormalnyWeb"/>
              <w:spacing w:before="40" w:beforeAutospacing="0" w:after="40" w:afterAutospacing="0"/>
              <w:ind w:left="289" w:hanging="28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–</w:t>
            </w:r>
            <w:r w:rsidR="001A060B" w:rsidRPr="001A060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1A060B" w:rsidRPr="001A060B">
              <w:rPr>
                <w:rFonts w:ascii="Arial" w:hAnsi="Arial" w:cs="Arial"/>
                <w:sz w:val="22"/>
                <w:szCs w:val="22"/>
              </w:rPr>
              <w:t xml:space="preserve">zorganizować stanowisko pracy podczas wykonywania zadań zawodowych zgodnie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A060B" w:rsidRPr="001A060B">
              <w:rPr>
                <w:rFonts w:ascii="Arial" w:hAnsi="Arial" w:cs="Arial"/>
                <w:sz w:val="22"/>
                <w:szCs w:val="22"/>
              </w:rPr>
              <w:t xml:space="preserve">z wymaganiami ergonomii, przepisami bezpieczeństwa i higieny pracy, ochrony przeciwpożarowej, ochrony antystatycznej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A060B" w:rsidRPr="001A060B">
              <w:rPr>
                <w:rFonts w:ascii="Arial" w:hAnsi="Arial" w:cs="Arial"/>
                <w:sz w:val="22"/>
                <w:szCs w:val="22"/>
              </w:rPr>
              <w:t>i ochrony środowiska</w:t>
            </w:r>
          </w:p>
        </w:tc>
        <w:tc>
          <w:tcPr>
            <w:tcW w:w="701" w:type="dxa"/>
          </w:tcPr>
          <w:p w14:paraId="476ACEB0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78815D8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ABAEC7D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00F5C44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5362EA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60B" w:rsidRPr="00021EAA" w14:paraId="298B7C6C" w14:textId="77777777" w:rsidTr="00B820EF">
        <w:tc>
          <w:tcPr>
            <w:tcW w:w="675" w:type="dxa"/>
            <w:vAlign w:val="center"/>
          </w:tcPr>
          <w:p w14:paraId="4A85DFA8" w14:textId="1158CF38" w:rsidR="001A060B" w:rsidRPr="00021EAA" w:rsidRDefault="00D04E04" w:rsidP="001A060B">
            <w:pPr>
              <w:pStyle w:val="NormalnyWeb"/>
              <w:spacing w:before="40" w:beforeAutospacing="0" w:after="4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4423" w:type="dxa"/>
            <w:shd w:val="clear" w:color="auto" w:fill="auto"/>
          </w:tcPr>
          <w:p w14:paraId="0CE20F32" w14:textId="6499F3FA" w:rsidR="001A060B" w:rsidRPr="001A060B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 w:rsidRPr="001A060B">
              <w:rPr>
                <w:rFonts w:ascii="Arial" w:hAnsi="Arial" w:cs="Arial"/>
                <w:sz w:val="22"/>
                <w:szCs w:val="22"/>
              </w:rPr>
              <w:t>stosuje środki ochrony indywidualnej i zbiorowej podczas wykonywania zadań zawodowych</w:t>
            </w:r>
          </w:p>
        </w:tc>
        <w:tc>
          <w:tcPr>
            <w:tcW w:w="5216" w:type="dxa"/>
          </w:tcPr>
          <w:p w14:paraId="576DAF81" w14:textId="441C845B" w:rsidR="001A060B" w:rsidRPr="001A060B" w:rsidRDefault="00915D31" w:rsidP="00915D31">
            <w:pPr>
              <w:pStyle w:val="NormalnyWeb"/>
              <w:spacing w:before="40" w:beforeAutospacing="0" w:after="40" w:afterAutospacing="0"/>
              <w:ind w:left="289" w:hanging="28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–</w:t>
            </w:r>
            <w:r w:rsidR="001A060B" w:rsidRPr="001A060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1A060B" w:rsidRPr="001A060B">
              <w:rPr>
                <w:rFonts w:ascii="Arial" w:hAnsi="Arial" w:cs="Arial"/>
                <w:sz w:val="22"/>
                <w:szCs w:val="22"/>
              </w:rPr>
              <w:t>zastosować środki ochrony indywidualnej i zbiorowej podczas wykonywania zadań zawodowych</w:t>
            </w:r>
          </w:p>
        </w:tc>
        <w:tc>
          <w:tcPr>
            <w:tcW w:w="701" w:type="dxa"/>
          </w:tcPr>
          <w:p w14:paraId="25F2C680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DB5DFC8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5570034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AFB12B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2C9636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60B" w:rsidRPr="00021EAA" w14:paraId="0E97DEB1" w14:textId="77777777" w:rsidTr="00B820EF">
        <w:tc>
          <w:tcPr>
            <w:tcW w:w="675" w:type="dxa"/>
            <w:vAlign w:val="center"/>
          </w:tcPr>
          <w:p w14:paraId="4CAC9E24" w14:textId="3573B8F3" w:rsidR="001A060B" w:rsidRPr="00021EAA" w:rsidRDefault="00D04E04" w:rsidP="001A060B">
            <w:pPr>
              <w:pStyle w:val="NormalnyWeb"/>
              <w:spacing w:before="40" w:beforeAutospacing="0" w:after="4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14:paraId="153BBB66" w14:textId="0131A2AE" w:rsidR="001A060B" w:rsidRPr="001A060B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 w:rsidRPr="001A060B">
              <w:rPr>
                <w:rFonts w:ascii="Arial" w:hAnsi="Arial" w:cs="Arial"/>
                <w:sz w:val="22"/>
                <w:szCs w:val="22"/>
              </w:rPr>
              <w:t>udziela pierwszej pomocy w stanach nagłego zagrożenia zdrowotnego</w:t>
            </w:r>
          </w:p>
        </w:tc>
        <w:tc>
          <w:tcPr>
            <w:tcW w:w="5216" w:type="dxa"/>
          </w:tcPr>
          <w:p w14:paraId="2F90F63F" w14:textId="150E6729" w:rsidR="001A060B" w:rsidRPr="001A060B" w:rsidRDefault="00915D31" w:rsidP="00915D31">
            <w:pPr>
              <w:pStyle w:val="NormalnyWeb"/>
              <w:spacing w:before="40" w:beforeAutospacing="0" w:after="40" w:afterAutospacing="0"/>
              <w:ind w:left="289" w:hanging="28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1A060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A060B" w:rsidRPr="001A060B">
              <w:rPr>
                <w:rFonts w:ascii="Arial" w:hAnsi="Arial" w:cs="Arial"/>
                <w:sz w:val="22"/>
                <w:szCs w:val="22"/>
              </w:rPr>
              <w:t>udzielać pierwszej pomocy w stanach nagłego zagrożenia zdrowotnego</w:t>
            </w:r>
          </w:p>
        </w:tc>
        <w:tc>
          <w:tcPr>
            <w:tcW w:w="701" w:type="dxa"/>
          </w:tcPr>
          <w:p w14:paraId="67439F95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4E0906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4BCE240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D409E7E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0D4188" w14:textId="77777777" w:rsidR="001A060B" w:rsidRPr="00021EAA" w:rsidRDefault="001A060B" w:rsidP="001A060B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30F6CD" w14:textId="77777777" w:rsidR="002523D9" w:rsidRPr="00021EAA" w:rsidRDefault="002523D9" w:rsidP="00915D31">
      <w:pPr>
        <w:spacing w:before="240" w:after="120" w:line="240" w:lineRule="auto"/>
        <w:rPr>
          <w:rFonts w:ascii="Arial" w:hAnsi="Arial" w:cs="Arial"/>
        </w:rPr>
      </w:pPr>
      <w:r w:rsidRPr="00021EAA">
        <w:rPr>
          <w:rFonts w:ascii="Arial" w:hAnsi="Arial" w:cs="Arial"/>
          <w:b/>
          <w:iCs/>
          <w:sz w:val="24"/>
        </w:rPr>
        <w:t xml:space="preserve">JM.1.2. </w:t>
      </w:r>
      <w:r w:rsidR="00672A3E" w:rsidRPr="00021EAA">
        <w:rPr>
          <w:rFonts w:ascii="Arial" w:hAnsi="Arial" w:cs="Arial"/>
          <w:b/>
          <w:iCs/>
          <w:sz w:val="24"/>
        </w:rPr>
        <w:t>Montowanie układów automatyki przemysłowej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386"/>
        <w:gridCol w:w="701"/>
        <w:gridCol w:w="709"/>
        <w:gridCol w:w="708"/>
        <w:gridCol w:w="709"/>
        <w:gridCol w:w="709"/>
      </w:tblGrid>
      <w:tr w:rsidR="002523D9" w:rsidRPr="00021EAA" w14:paraId="6BB1670C" w14:textId="77777777" w:rsidTr="00B047A8">
        <w:trPr>
          <w:trHeight w:val="729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C78FFD2" w14:textId="77777777" w:rsidR="002523D9" w:rsidRPr="00021EAA" w:rsidRDefault="002523D9" w:rsidP="00D31DDE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Lp</w:t>
            </w:r>
            <w:r w:rsidR="00035760"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28FB03F7" w14:textId="77777777" w:rsidR="002523D9" w:rsidRPr="00021EAA" w:rsidRDefault="002523D9" w:rsidP="00D31DD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40D3EB0E" w14:textId="77777777" w:rsidR="002523D9" w:rsidRPr="00021EAA" w:rsidRDefault="002523D9" w:rsidP="00D31DD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14:paraId="1CED4723" w14:textId="77777777" w:rsidR="002523D9" w:rsidRPr="00021EAA" w:rsidRDefault="002523D9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55CED564" w14:textId="77777777" w:rsidR="002523D9" w:rsidRPr="00021EAA" w:rsidRDefault="002523D9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i/>
                <w:sz w:val="22"/>
                <w:szCs w:val="22"/>
              </w:rPr>
              <w:t xml:space="preserve">zgodne z programem stażu </w:t>
            </w:r>
          </w:p>
          <w:p w14:paraId="7ADD48B2" w14:textId="77777777" w:rsidR="002523D9" w:rsidRPr="00021EAA" w:rsidRDefault="002523D9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163AE009" w14:textId="77777777" w:rsidR="002523D9" w:rsidRPr="00021EAA" w:rsidRDefault="002523D9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</w:tr>
      <w:tr w:rsidR="002523D9" w:rsidRPr="00021EAA" w14:paraId="4287C1EF" w14:textId="77777777" w:rsidTr="007B3323">
        <w:trPr>
          <w:trHeight w:val="362"/>
        </w:trPr>
        <w:tc>
          <w:tcPr>
            <w:tcW w:w="675" w:type="dxa"/>
            <w:vMerge/>
            <w:shd w:val="clear" w:color="auto" w:fill="D9D9D9" w:themeFill="background1" w:themeFillShade="D9"/>
          </w:tcPr>
          <w:p w14:paraId="0FCB36E4" w14:textId="77777777" w:rsidR="002523D9" w:rsidRPr="00021EAA" w:rsidRDefault="002523D9" w:rsidP="00D31DD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</w:tcPr>
          <w:p w14:paraId="0205824D" w14:textId="77777777" w:rsidR="002523D9" w:rsidRPr="00021EAA" w:rsidRDefault="002523D9" w:rsidP="00D31DD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386" w:type="dxa"/>
            <w:vMerge/>
            <w:shd w:val="clear" w:color="auto" w:fill="D9D9D9" w:themeFill="background1" w:themeFillShade="D9"/>
          </w:tcPr>
          <w:p w14:paraId="286483AA" w14:textId="77777777" w:rsidR="002523D9" w:rsidRPr="00021EAA" w:rsidRDefault="002523D9" w:rsidP="00D31DD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331BD35F" w14:textId="77777777" w:rsidR="002523D9" w:rsidRPr="00021EAA" w:rsidRDefault="002523D9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D88C059" w14:textId="77777777" w:rsidR="002523D9" w:rsidRPr="00021EAA" w:rsidRDefault="002523D9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247F232" w14:textId="77777777" w:rsidR="002523D9" w:rsidRPr="00021EAA" w:rsidRDefault="002523D9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D233629" w14:textId="77777777" w:rsidR="002523D9" w:rsidRPr="00021EAA" w:rsidRDefault="002523D9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AE1C677" w14:textId="77777777" w:rsidR="002523D9" w:rsidRPr="00021EAA" w:rsidRDefault="002523D9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</w:tr>
      <w:tr w:rsidR="00AD506D" w:rsidRPr="00E04AFB" w14:paraId="661C09D7" w14:textId="77777777" w:rsidTr="00D04E04">
        <w:trPr>
          <w:trHeight w:val="809"/>
        </w:trPr>
        <w:tc>
          <w:tcPr>
            <w:tcW w:w="675" w:type="dxa"/>
            <w:vAlign w:val="center"/>
          </w:tcPr>
          <w:p w14:paraId="1252BFCA" w14:textId="6A8BD30B" w:rsidR="00AD506D" w:rsidRPr="00021EAA" w:rsidRDefault="001A060B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B94653A" w14:textId="60B857D3" w:rsidR="00AD506D" w:rsidRPr="00021EAA" w:rsidRDefault="001A060B" w:rsidP="003D279A">
            <w:pPr>
              <w:rPr>
                <w:rFonts w:ascii="Arial" w:hAnsi="Arial" w:cs="Arial"/>
                <w:iCs/>
              </w:rPr>
            </w:pPr>
            <w:r w:rsidRPr="00C2666B">
              <w:rPr>
                <w:rFonts w:ascii="Arial" w:hAnsi="Arial" w:cs="Arial"/>
              </w:rPr>
              <w:t>rozróżnia elementy i urządzenia automatyki przemysłowej na podstawie wyglądu i oznaczeń</w:t>
            </w:r>
          </w:p>
        </w:tc>
        <w:tc>
          <w:tcPr>
            <w:tcW w:w="5386" w:type="dxa"/>
          </w:tcPr>
          <w:p w14:paraId="56FC286D" w14:textId="6F7E678A" w:rsidR="00AD506D" w:rsidRPr="00021EAA" w:rsidRDefault="00915D31" w:rsidP="00915D31">
            <w:pPr>
              <w:tabs>
                <w:tab w:val="left" w:pos="317"/>
              </w:tabs>
              <w:ind w:left="317" w:hanging="253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–</w:t>
            </w:r>
            <w:r w:rsidR="00AD506D" w:rsidRPr="00021EA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1A060B" w:rsidRPr="000378C9">
              <w:rPr>
                <w:rFonts w:ascii="Arial" w:hAnsi="Arial" w:cs="Arial"/>
              </w:rPr>
              <w:t>roz</w:t>
            </w:r>
            <w:r w:rsidR="001A060B">
              <w:rPr>
                <w:rFonts w:ascii="Arial" w:hAnsi="Arial" w:cs="Arial"/>
              </w:rPr>
              <w:t xml:space="preserve">poznać </w:t>
            </w:r>
            <w:r w:rsidR="001A060B" w:rsidRPr="000378C9">
              <w:rPr>
                <w:rFonts w:ascii="Arial" w:hAnsi="Arial" w:cs="Arial"/>
              </w:rPr>
              <w:t>elementy i urządzenia automatyki przemysłowej na podstawie wyglądu i oznaczeń</w:t>
            </w:r>
          </w:p>
        </w:tc>
        <w:tc>
          <w:tcPr>
            <w:tcW w:w="701" w:type="dxa"/>
          </w:tcPr>
          <w:p w14:paraId="22A7CCF1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A6E103F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B71FA6F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EA13AFC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A609409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D04E04" w:rsidRPr="00E04AFB" w14:paraId="7F670146" w14:textId="77777777" w:rsidTr="00035760">
        <w:tc>
          <w:tcPr>
            <w:tcW w:w="675" w:type="dxa"/>
            <w:vAlign w:val="center"/>
          </w:tcPr>
          <w:p w14:paraId="38BE65A6" w14:textId="2DA8E127" w:rsidR="00D04E04" w:rsidRDefault="00D04E04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7B4E56E9" w14:textId="202FCE16" w:rsidR="00D04E04" w:rsidRPr="00C2666B" w:rsidRDefault="00D04E04" w:rsidP="003D279A">
            <w:pPr>
              <w:rPr>
                <w:rFonts w:ascii="Arial" w:hAnsi="Arial" w:cs="Arial"/>
              </w:rPr>
            </w:pPr>
            <w:r w:rsidRPr="000378C9">
              <w:rPr>
                <w:rFonts w:ascii="Arial" w:hAnsi="Arial" w:cs="Arial"/>
              </w:rPr>
              <w:t>określa funkcje i zastosowanie elementów i urządzeń automatyki przemysłowej</w:t>
            </w:r>
          </w:p>
        </w:tc>
        <w:tc>
          <w:tcPr>
            <w:tcW w:w="5386" w:type="dxa"/>
          </w:tcPr>
          <w:p w14:paraId="07691F09" w14:textId="5F56FA03" w:rsidR="00D04E04" w:rsidRPr="00021EAA" w:rsidRDefault="00915D31" w:rsidP="00915D31">
            <w:pPr>
              <w:tabs>
                <w:tab w:val="left" w:pos="317"/>
              </w:tabs>
              <w:ind w:left="317" w:hanging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D04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D04E04" w:rsidRPr="00C2666B">
              <w:rPr>
                <w:rFonts w:ascii="Arial" w:hAnsi="Arial" w:cs="Arial"/>
              </w:rPr>
              <w:t>określ</w:t>
            </w:r>
            <w:r>
              <w:rPr>
                <w:rFonts w:ascii="Arial" w:hAnsi="Arial" w:cs="Arial"/>
              </w:rPr>
              <w:t>ić</w:t>
            </w:r>
            <w:r w:rsidR="00D04E04" w:rsidRPr="00C2666B">
              <w:rPr>
                <w:rFonts w:ascii="Arial" w:hAnsi="Arial" w:cs="Arial"/>
              </w:rPr>
              <w:t xml:space="preserve"> </w:t>
            </w:r>
            <w:r w:rsidR="00D04E04">
              <w:rPr>
                <w:rFonts w:ascii="Arial" w:hAnsi="Arial" w:cs="Arial"/>
              </w:rPr>
              <w:t xml:space="preserve">funkcje i </w:t>
            </w:r>
            <w:r w:rsidR="00D04E04" w:rsidRPr="00C2666B">
              <w:rPr>
                <w:rFonts w:ascii="Arial" w:hAnsi="Arial" w:cs="Arial"/>
              </w:rPr>
              <w:t>zastosowanie elementów i urządzeń automatyki przemysłowej</w:t>
            </w:r>
          </w:p>
        </w:tc>
        <w:tc>
          <w:tcPr>
            <w:tcW w:w="701" w:type="dxa"/>
          </w:tcPr>
          <w:p w14:paraId="66D84F72" w14:textId="77777777" w:rsidR="00D04E04" w:rsidRPr="00021EAA" w:rsidRDefault="00D04E04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36CA494" w14:textId="77777777" w:rsidR="00D04E04" w:rsidRPr="00021EAA" w:rsidRDefault="00D04E04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9F28547" w14:textId="77777777" w:rsidR="00D04E04" w:rsidRPr="00021EAA" w:rsidRDefault="00D04E04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7EFC184" w14:textId="77777777" w:rsidR="00D04E04" w:rsidRPr="00021EAA" w:rsidRDefault="00D04E04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3DFE528" w14:textId="77777777" w:rsidR="00D04E04" w:rsidRPr="00021EAA" w:rsidRDefault="00D04E04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A060B" w:rsidRPr="00E04AFB" w14:paraId="472A8995" w14:textId="77777777" w:rsidTr="00035760">
        <w:tc>
          <w:tcPr>
            <w:tcW w:w="675" w:type="dxa"/>
            <w:vAlign w:val="center"/>
          </w:tcPr>
          <w:p w14:paraId="1614A5F1" w14:textId="112C336D" w:rsidR="001A060B" w:rsidRPr="00021EAA" w:rsidRDefault="001A060B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312EC89F" w14:textId="21A98B9D" w:rsidR="001A060B" w:rsidRPr="00021EAA" w:rsidRDefault="001A060B" w:rsidP="003D279A">
            <w:pPr>
              <w:rPr>
                <w:rFonts w:ascii="Arial" w:hAnsi="Arial" w:cs="Arial"/>
              </w:rPr>
            </w:pPr>
            <w:r w:rsidRPr="00021EAA">
              <w:rPr>
                <w:rFonts w:ascii="Arial" w:hAnsi="Arial" w:cs="Arial"/>
              </w:rPr>
              <w:t>dobiera narzędzia i materiały do montażu mechanicznego urządzeń automatyki przemysłowej</w:t>
            </w:r>
          </w:p>
        </w:tc>
        <w:tc>
          <w:tcPr>
            <w:tcW w:w="5386" w:type="dxa"/>
          </w:tcPr>
          <w:p w14:paraId="6AD34CD5" w14:textId="26C2400D" w:rsidR="001A060B" w:rsidRPr="00021EAA" w:rsidRDefault="00915D31" w:rsidP="00915D31">
            <w:pPr>
              <w:tabs>
                <w:tab w:val="left" w:pos="317"/>
              </w:tabs>
              <w:ind w:left="317" w:hanging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D04E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1A060B" w:rsidRPr="00021EAA">
              <w:rPr>
                <w:rFonts w:ascii="Arial" w:hAnsi="Arial" w:cs="Arial"/>
              </w:rPr>
              <w:t>dobrać narzędzia i materiały do montażu mechanicznego urządzeń automatyki przemysłowej</w:t>
            </w:r>
          </w:p>
        </w:tc>
        <w:tc>
          <w:tcPr>
            <w:tcW w:w="701" w:type="dxa"/>
          </w:tcPr>
          <w:p w14:paraId="473775C0" w14:textId="77777777" w:rsidR="001A060B" w:rsidRPr="00021EAA" w:rsidRDefault="001A060B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5AD0FA8" w14:textId="77777777" w:rsidR="001A060B" w:rsidRPr="00021EAA" w:rsidRDefault="001A060B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B3E6FC1" w14:textId="77777777" w:rsidR="001A060B" w:rsidRPr="00021EAA" w:rsidRDefault="001A060B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5522325" w14:textId="77777777" w:rsidR="001A060B" w:rsidRPr="00021EAA" w:rsidRDefault="001A060B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B1B08BA" w14:textId="77777777" w:rsidR="001A060B" w:rsidRPr="00021EAA" w:rsidRDefault="001A060B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AD506D" w:rsidRPr="00E04AFB" w14:paraId="70B531FF" w14:textId="77777777" w:rsidTr="00035760">
        <w:tc>
          <w:tcPr>
            <w:tcW w:w="675" w:type="dxa"/>
            <w:vAlign w:val="center"/>
          </w:tcPr>
          <w:p w14:paraId="5CB25E96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9</w:t>
            </w:r>
          </w:p>
        </w:tc>
        <w:tc>
          <w:tcPr>
            <w:tcW w:w="4253" w:type="dxa"/>
          </w:tcPr>
          <w:p w14:paraId="41E38665" w14:textId="77777777" w:rsidR="00AD506D" w:rsidRPr="00021EAA" w:rsidRDefault="00AD506D" w:rsidP="003D279A">
            <w:pPr>
              <w:rPr>
                <w:rFonts w:ascii="Arial" w:hAnsi="Arial" w:cs="Arial"/>
                <w:iCs/>
              </w:rPr>
            </w:pPr>
            <w:r w:rsidRPr="00021EAA">
              <w:rPr>
                <w:rFonts w:ascii="Arial" w:hAnsi="Arial" w:cs="Arial"/>
              </w:rPr>
              <w:t>montuje urządzenia automatyki przemysłowej zgodnie z dokumentacją techniczną</w:t>
            </w:r>
          </w:p>
        </w:tc>
        <w:tc>
          <w:tcPr>
            <w:tcW w:w="5386" w:type="dxa"/>
          </w:tcPr>
          <w:p w14:paraId="50A7ABBB" w14:textId="051FE8FA" w:rsidR="00AD506D" w:rsidRPr="00D04E04" w:rsidRDefault="00915D31" w:rsidP="00915D31">
            <w:pPr>
              <w:pStyle w:val="NormalnyWeb"/>
              <w:tabs>
                <w:tab w:val="left" w:pos="317"/>
              </w:tabs>
              <w:spacing w:before="0" w:beforeAutospacing="0" w:after="0" w:afterAutospacing="0"/>
              <w:ind w:left="317" w:hanging="253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D04E0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D04E04">
              <w:rPr>
                <w:rFonts w:ascii="Arial" w:hAnsi="Arial" w:cs="Arial"/>
                <w:sz w:val="22"/>
                <w:szCs w:val="22"/>
              </w:rPr>
              <w:t>montować urządzenia automatyki przemysłowej zgodnie z dokumentacją techniczną</w:t>
            </w:r>
          </w:p>
        </w:tc>
        <w:tc>
          <w:tcPr>
            <w:tcW w:w="701" w:type="dxa"/>
          </w:tcPr>
          <w:p w14:paraId="4B73F302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A3E77E8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98AD381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DE0B5A2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0A4E36B" w14:textId="77777777" w:rsidR="00AD506D" w:rsidRPr="00021EAA" w:rsidRDefault="00AD506D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AD506D" w:rsidRPr="00E04AFB" w14:paraId="4B489EBB" w14:textId="77777777" w:rsidTr="00035760">
        <w:tc>
          <w:tcPr>
            <w:tcW w:w="675" w:type="dxa"/>
            <w:vAlign w:val="center"/>
          </w:tcPr>
          <w:p w14:paraId="724BF154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10</w:t>
            </w:r>
          </w:p>
        </w:tc>
        <w:tc>
          <w:tcPr>
            <w:tcW w:w="4253" w:type="dxa"/>
          </w:tcPr>
          <w:p w14:paraId="667620B8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dobiera przewody elektryczne do wykonania instalacji</w:t>
            </w:r>
          </w:p>
        </w:tc>
        <w:tc>
          <w:tcPr>
            <w:tcW w:w="5386" w:type="dxa"/>
          </w:tcPr>
          <w:p w14:paraId="5CD220C3" w14:textId="34395F6A" w:rsidR="00AD506D" w:rsidRPr="00D04E04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D04E0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04E04" w:rsidRPr="00D04E04">
              <w:rPr>
                <w:rFonts w:ascii="Arial" w:hAnsi="Arial" w:cs="Arial"/>
                <w:sz w:val="22"/>
                <w:szCs w:val="22"/>
              </w:rPr>
              <w:t>dobra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="00D04E04" w:rsidRPr="00D04E04">
              <w:rPr>
                <w:rFonts w:ascii="Arial" w:hAnsi="Arial" w:cs="Arial"/>
                <w:sz w:val="22"/>
                <w:szCs w:val="22"/>
              </w:rPr>
              <w:t xml:space="preserve"> kable i przewody elektryczne do wykonania instalacji</w:t>
            </w:r>
          </w:p>
        </w:tc>
        <w:tc>
          <w:tcPr>
            <w:tcW w:w="701" w:type="dxa"/>
          </w:tcPr>
          <w:p w14:paraId="043FC49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D658FF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C51295C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0AC897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62241F1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4C72631C" w14:textId="77777777" w:rsidTr="00035760">
        <w:tc>
          <w:tcPr>
            <w:tcW w:w="675" w:type="dxa"/>
            <w:vAlign w:val="center"/>
          </w:tcPr>
          <w:p w14:paraId="3BFE402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11</w:t>
            </w:r>
          </w:p>
        </w:tc>
        <w:tc>
          <w:tcPr>
            <w:tcW w:w="4253" w:type="dxa"/>
          </w:tcPr>
          <w:p w14:paraId="23EFF84E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dobiera przewody pneumatyczne do wykonania instalacji</w:t>
            </w:r>
          </w:p>
        </w:tc>
        <w:tc>
          <w:tcPr>
            <w:tcW w:w="5386" w:type="dxa"/>
          </w:tcPr>
          <w:p w14:paraId="48157D89" w14:textId="180E3FE0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dobrać przewody pneumatyczne do wykonania instalacji</w:t>
            </w:r>
          </w:p>
        </w:tc>
        <w:tc>
          <w:tcPr>
            <w:tcW w:w="701" w:type="dxa"/>
          </w:tcPr>
          <w:p w14:paraId="7B7DC942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39ED6AC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F9E5B54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9226D00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8BC576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54BC0D8D" w14:textId="77777777" w:rsidTr="00035760">
        <w:tc>
          <w:tcPr>
            <w:tcW w:w="675" w:type="dxa"/>
            <w:vAlign w:val="center"/>
          </w:tcPr>
          <w:p w14:paraId="5B510EB3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12</w:t>
            </w:r>
          </w:p>
        </w:tc>
        <w:tc>
          <w:tcPr>
            <w:tcW w:w="4253" w:type="dxa"/>
          </w:tcPr>
          <w:p w14:paraId="4FADC79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dobiera przewody hydrauliczne do wykonania instalacji</w:t>
            </w:r>
          </w:p>
        </w:tc>
        <w:tc>
          <w:tcPr>
            <w:tcW w:w="5386" w:type="dxa"/>
          </w:tcPr>
          <w:p w14:paraId="58CEA82C" w14:textId="75B52A18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dobrać przewody hydrauliczne do wykonania instalacji</w:t>
            </w:r>
          </w:p>
        </w:tc>
        <w:tc>
          <w:tcPr>
            <w:tcW w:w="701" w:type="dxa"/>
          </w:tcPr>
          <w:p w14:paraId="0B16824B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99136B5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2ECB830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E62DBC8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196796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5740BDE3" w14:textId="77777777" w:rsidTr="00035760">
        <w:tc>
          <w:tcPr>
            <w:tcW w:w="675" w:type="dxa"/>
            <w:vAlign w:val="center"/>
          </w:tcPr>
          <w:p w14:paraId="4D60CFB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13</w:t>
            </w:r>
          </w:p>
        </w:tc>
        <w:tc>
          <w:tcPr>
            <w:tcW w:w="4253" w:type="dxa"/>
          </w:tcPr>
          <w:p w14:paraId="160D4BC4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wykonuje połączenia elektryczne na podstawie dokumentacji technicznej</w:t>
            </w:r>
          </w:p>
        </w:tc>
        <w:tc>
          <w:tcPr>
            <w:tcW w:w="5386" w:type="dxa"/>
          </w:tcPr>
          <w:p w14:paraId="17205F18" w14:textId="421CE3FD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połączenia elektryczne na podstawie dokumentacji technicznej</w:t>
            </w:r>
          </w:p>
        </w:tc>
        <w:tc>
          <w:tcPr>
            <w:tcW w:w="701" w:type="dxa"/>
          </w:tcPr>
          <w:p w14:paraId="4FECDABC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C902EEB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264D84B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1CA96CF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4082358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7DEB8661" w14:textId="77777777" w:rsidTr="00035760">
        <w:tc>
          <w:tcPr>
            <w:tcW w:w="675" w:type="dxa"/>
            <w:vAlign w:val="center"/>
          </w:tcPr>
          <w:p w14:paraId="69C192E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lastRenderedPageBreak/>
              <w:t>14</w:t>
            </w:r>
          </w:p>
        </w:tc>
        <w:tc>
          <w:tcPr>
            <w:tcW w:w="4253" w:type="dxa"/>
          </w:tcPr>
          <w:p w14:paraId="422E18F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wykonuje połączenia pneumatyczne na podstawie dokumentacji technicznej</w:t>
            </w:r>
          </w:p>
        </w:tc>
        <w:tc>
          <w:tcPr>
            <w:tcW w:w="5386" w:type="dxa"/>
          </w:tcPr>
          <w:p w14:paraId="7D807C2A" w14:textId="696331C1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połączenia pneumatyczne na podstawie dokumentacji technicznej</w:t>
            </w:r>
          </w:p>
        </w:tc>
        <w:tc>
          <w:tcPr>
            <w:tcW w:w="701" w:type="dxa"/>
          </w:tcPr>
          <w:p w14:paraId="45285F8D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8E68DA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FD4E295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50560B2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A5B5C29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59AFC495" w14:textId="77777777" w:rsidTr="00035760">
        <w:tc>
          <w:tcPr>
            <w:tcW w:w="675" w:type="dxa"/>
            <w:vAlign w:val="center"/>
          </w:tcPr>
          <w:p w14:paraId="4F8F303F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15</w:t>
            </w:r>
          </w:p>
        </w:tc>
        <w:tc>
          <w:tcPr>
            <w:tcW w:w="4253" w:type="dxa"/>
          </w:tcPr>
          <w:p w14:paraId="433AC83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wykonuje połączenia hydrauliczne na podstawie dokumentacji technicznej</w:t>
            </w:r>
          </w:p>
        </w:tc>
        <w:tc>
          <w:tcPr>
            <w:tcW w:w="5386" w:type="dxa"/>
          </w:tcPr>
          <w:p w14:paraId="411FABF7" w14:textId="1D78B8F2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połączenia hydrauliczne na podstawie dokumentacji technicznej</w:t>
            </w:r>
          </w:p>
        </w:tc>
        <w:tc>
          <w:tcPr>
            <w:tcW w:w="701" w:type="dxa"/>
          </w:tcPr>
          <w:p w14:paraId="7714EF3B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92A95B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1BF04F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82E766F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9826029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7DABF48D" w14:textId="77777777" w:rsidTr="00035760">
        <w:tc>
          <w:tcPr>
            <w:tcW w:w="675" w:type="dxa"/>
            <w:vAlign w:val="center"/>
          </w:tcPr>
          <w:p w14:paraId="4715711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16</w:t>
            </w:r>
          </w:p>
        </w:tc>
        <w:tc>
          <w:tcPr>
            <w:tcW w:w="4253" w:type="dxa"/>
          </w:tcPr>
          <w:p w14:paraId="1CA0DEA5" w14:textId="0EDC3063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 xml:space="preserve">wykonuje połączenia elementów </w:t>
            </w:r>
            <w:r w:rsidR="00915D31">
              <w:rPr>
                <w:rFonts w:ascii="Arial" w:hAnsi="Arial" w:cs="Arial"/>
                <w:sz w:val="22"/>
                <w:szCs w:val="22"/>
              </w:rPr>
              <w:br/>
            </w:r>
            <w:r w:rsidRPr="00021EAA">
              <w:rPr>
                <w:rFonts w:ascii="Arial" w:hAnsi="Arial" w:cs="Arial"/>
                <w:sz w:val="22"/>
                <w:szCs w:val="22"/>
              </w:rPr>
              <w:t>i urządzeń automatyki przemysłowej</w:t>
            </w:r>
          </w:p>
        </w:tc>
        <w:tc>
          <w:tcPr>
            <w:tcW w:w="5386" w:type="dxa"/>
          </w:tcPr>
          <w:p w14:paraId="628A1E81" w14:textId="3B5BCABF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połączenia elementów i urządzeń automatyki przemysłowej</w:t>
            </w:r>
          </w:p>
        </w:tc>
        <w:tc>
          <w:tcPr>
            <w:tcW w:w="701" w:type="dxa"/>
          </w:tcPr>
          <w:p w14:paraId="67C12E67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91E02B3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0F5A92B4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0BAB8AB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64B3138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39BD7B0D" w14:textId="77777777" w:rsidTr="00035760">
        <w:tc>
          <w:tcPr>
            <w:tcW w:w="675" w:type="dxa"/>
            <w:vAlign w:val="center"/>
          </w:tcPr>
          <w:p w14:paraId="48D1C2CD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17</w:t>
            </w:r>
          </w:p>
        </w:tc>
        <w:tc>
          <w:tcPr>
            <w:tcW w:w="4253" w:type="dxa"/>
          </w:tcPr>
          <w:p w14:paraId="322B1CCC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wykonuje podłączenie urządzeń automatyki przemysłowej do instalacji zasilającej</w:t>
            </w:r>
          </w:p>
        </w:tc>
        <w:tc>
          <w:tcPr>
            <w:tcW w:w="5386" w:type="dxa"/>
          </w:tcPr>
          <w:p w14:paraId="3AFC8E49" w14:textId="4B7DC905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podłączenie urządzeń automatyki przemysłowej do instalacji zasilającej</w:t>
            </w:r>
          </w:p>
        </w:tc>
        <w:tc>
          <w:tcPr>
            <w:tcW w:w="701" w:type="dxa"/>
          </w:tcPr>
          <w:p w14:paraId="05EB47A3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E27E5C6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4BA6A130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2829A7C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76D5E09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</w:rPr>
            </w:pPr>
          </w:p>
        </w:tc>
      </w:tr>
      <w:tr w:rsidR="00AD506D" w:rsidRPr="00E04AFB" w14:paraId="28EC9AEA" w14:textId="77777777" w:rsidTr="00035760">
        <w:tc>
          <w:tcPr>
            <w:tcW w:w="675" w:type="dxa"/>
            <w:vAlign w:val="center"/>
          </w:tcPr>
          <w:p w14:paraId="35267E43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18</w:t>
            </w:r>
          </w:p>
        </w:tc>
        <w:tc>
          <w:tcPr>
            <w:tcW w:w="4253" w:type="dxa"/>
          </w:tcPr>
          <w:p w14:paraId="20C69055" w14:textId="6A45B275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 xml:space="preserve">wykonuje pomiary parametrów kabli </w:t>
            </w:r>
            <w:r w:rsidR="00915D31">
              <w:rPr>
                <w:rFonts w:ascii="Arial" w:hAnsi="Arial" w:cs="Arial"/>
                <w:sz w:val="22"/>
                <w:szCs w:val="22"/>
              </w:rPr>
              <w:br/>
            </w:r>
            <w:r w:rsidRPr="00021EAA">
              <w:rPr>
                <w:rFonts w:ascii="Arial" w:hAnsi="Arial" w:cs="Arial"/>
                <w:sz w:val="22"/>
                <w:szCs w:val="22"/>
              </w:rPr>
              <w:t>i przewodów instalacji</w:t>
            </w:r>
          </w:p>
        </w:tc>
        <w:tc>
          <w:tcPr>
            <w:tcW w:w="5386" w:type="dxa"/>
          </w:tcPr>
          <w:p w14:paraId="7C9BC4FF" w14:textId="3395912B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wykonać pomiary parametrów kabli i przewodów instalacji</w:t>
            </w:r>
          </w:p>
        </w:tc>
        <w:tc>
          <w:tcPr>
            <w:tcW w:w="701" w:type="dxa"/>
          </w:tcPr>
          <w:p w14:paraId="7EE16CB5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2914688C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8" w:type="dxa"/>
          </w:tcPr>
          <w:p w14:paraId="0EFB8207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B7FEBD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B47B57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</w:tr>
      <w:tr w:rsidR="00AD506D" w:rsidRPr="00E04AFB" w14:paraId="538D9BD7" w14:textId="77777777" w:rsidTr="00035760">
        <w:tc>
          <w:tcPr>
            <w:tcW w:w="675" w:type="dxa"/>
            <w:vAlign w:val="center"/>
          </w:tcPr>
          <w:p w14:paraId="17FFC27A" w14:textId="77777777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021EAA">
              <w:rPr>
                <w:rFonts w:ascii="Arial" w:hAnsi="Arial" w:cs="Arial"/>
                <w:color w:val="2B2929"/>
                <w:sz w:val="22"/>
                <w:szCs w:val="22"/>
              </w:rPr>
              <w:t>19</w:t>
            </w:r>
          </w:p>
        </w:tc>
        <w:tc>
          <w:tcPr>
            <w:tcW w:w="4253" w:type="dxa"/>
          </w:tcPr>
          <w:p w14:paraId="49D47007" w14:textId="3038FF70" w:rsidR="00AD506D" w:rsidRPr="00021EAA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 xml:space="preserve">określa zasady montażu elementów </w:t>
            </w:r>
            <w:r w:rsidR="00915D31">
              <w:rPr>
                <w:rFonts w:ascii="Arial" w:hAnsi="Arial" w:cs="Arial"/>
                <w:sz w:val="22"/>
                <w:szCs w:val="22"/>
              </w:rPr>
              <w:br/>
            </w:r>
            <w:r w:rsidRPr="00021EAA">
              <w:rPr>
                <w:rFonts w:ascii="Arial" w:hAnsi="Arial" w:cs="Arial"/>
                <w:sz w:val="22"/>
                <w:szCs w:val="22"/>
              </w:rPr>
              <w:t>i urządzeń automatyki przemysłowej na przyłączach procesowych rozłącznych</w:t>
            </w:r>
          </w:p>
        </w:tc>
        <w:tc>
          <w:tcPr>
            <w:tcW w:w="5386" w:type="dxa"/>
          </w:tcPr>
          <w:p w14:paraId="75DA8EBD" w14:textId="0BEEFBFC" w:rsidR="00AD506D" w:rsidRPr="00021EAA" w:rsidRDefault="00915D31" w:rsidP="00915D31">
            <w:pPr>
              <w:pStyle w:val="NormalnyWeb"/>
              <w:tabs>
                <w:tab w:val="left" w:pos="317"/>
              </w:tabs>
              <w:spacing w:beforeLines="40" w:before="96" w:beforeAutospacing="0" w:afterLines="40" w:after="96" w:afterAutospacing="0"/>
              <w:ind w:left="317" w:hanging="253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D506D" w:rsidRPr="00021EAA">
              <w:rPr>
                <w:rFonts w:ascii="Arial" w:hAnsi="Arial" w:cs="Arial"/>
                <w:sz w:val="22"/>
                <w:szCs w:val="22"/>
              </w:rPr>
              <w:t>określać zasady montażu elementów i urządzeń automatyki przemysłowej na przyłączach procesowych rozłącznych</w:t>
            </w:r>
          </w:p>
        </w:tc>
        <w:tc>
          <w:tcPr>
            <w:tcW w:w="701" w:type="dxa"/>
          </w:tcPr>
          <w:p w14:paraId="5CA2CC77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6C8AC8F8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8" w:type="dxa"/>
          </w:tcPr>
          <w:p w14:paraId="234CC6D6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74B338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0C3D04" w14:textId="77777777" w:rsidR="00AD506D" w:rsidRPr="00E04AFB" w:rsidRDefault="00AD506D">
            <w:pPr>
              <w:pStyle w:val="NormalnyWeb"/>
              <w:spacing w:beforeLines="40" w:before="96" w:beforeAutospacing="0" w:afterLines="40" w:after="96" w:afterAutospacing="0"/>
              <w:contextualSpacing/>
              <w:rPr>
                <w:color w:val="2B2929"/>
                <w:sz w:val="22"/>
                <w:szCs w:val="22"/>
              </w:rPr>
            </w:pPr>
          </w:p>
        </w:tc>
      </w:tr>
    </w:tbl>
    <w:p w14:paraId="761C9DE9" w14:textId="77777777" w:rsidR="00B047A8" w:rsidRPr="007B3323" w:rsidRDefault="00B047A8" w:rsidP="00B047A8">
      <w:pPr>
        <w:spacing w:after="0" w:line="240" w:lineRule="auto"/>
        <w:rPr>
          <w:sz w:val="24"/>
        </w:rPr>
      </w:pPr>
    </w:p>
    <w:p w14:paraId="42E2F26C" w14:textId="77777777" w:rsidR="00B047A8" w:rsidRDefault="00B047A8" w:rsidP="00B047A8">
      <w:pPr>
        <w:spacing w:after="0"/>
        <w:rPr>
          <w:rFonts w:ascii="Arial" w:hAnsi="Arial" w:cs="Arial"/>
          <w:b/>
          <w:iCs/>
          <w:sz w:val="24"/>
        </w:rPr>
      </w:pPr>
      <w:bookmarkStart w:id="1" w:name="_Hlk84290120"/>
      <w:r w:rsidRPr="003D67CC">
        <w:rPr>
          <w:rFonts w:ascii="Arial" w:hAnsi="Arial" w:cs="Arial"/>
          <w:b/>
          <w:iCs/>
          <w:sz w:val="24"/>
        </w:rPr>
        <w:t>JM. 1.3. Uruchamianie i obsługiwanie układów automatyki przemysłowej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386"/>
        <w:gridCol w:w="701"/>
        <w:gridCol w:w="709"/>
        <w:gridCol w:w="708"/>
        <w:gridCol w:w="709"/>
        <w:gridCol w:w="709"/>
      </w:tblGrid>
      <w:tr w:rsidR="00B047A8" w:rsidRPr="00021EAA" w14:paraId="3B16E97B" w14:textId="77777777" w:rsidTr="00B047A8">
        <w:trPr>
          <w:trHeight w:val="729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177AFFF7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64BA5B54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  <w:p w14:paraId="5C4E92FC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efektów kształcenia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14:paraId="4D69B5D9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 umiejętności</w:t>
            </w:r>
          </w:p>
          <w:p w14:paraId="6B7219AD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zgodne z programem stażu </w:t>
            </w:r>
          </w:p>
          <w:p w14:paraId="134FE581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7B244FD0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Poziom opanowania umiejętności</w:t>
            </w:r>
          </w:p>
        </w:tc>
      </w:tr>
      <w:tr w:rsidR="00B047A8" w:rsidRPr="00021EAA" w14:paraId="14A3FE6C" w14:textId="77777777" w:rsidTr="007B3323">
        <w:trPr>
          <w:trHeight w:val="493"/>
        </w:trPr>
        <w:tc>
          <w:tcPr>
            <w:tcW w:w="675" w:type="dxa"/>
            <w:vMerge/>
            <w:shd w:val="clear" w:color="auto" w:fill="D9D9D9" w:themeFill="background1" w:themeFillShade="D9"/>
          </w:tcPr>
          <w:p w14:paraId="7907E487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</w:tcPr>
          <w:p w14:paraId="3ED70EDF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vMerge/>
            <w:shd w:val="clear" w:color="auto" w:fill="D9D9D9" w:themeFill="background1" w:themeFillShade="D9"/>
          </w:tcPr>
          <w:p w14:paraId="5B62565B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6697B6A0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5460299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9DE85B1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BBB688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4567A70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047A8" w:rsidRPr="003D279A" w14:paraId="09D6F160" w14:textId="77777777" w:rsidTr="00AF205E">
        <w:tc>
          <w:tcPr>
            <w:tcW w:w="675" w:type="dxa"/>
            <w:vAlign w:val="center"/>
          </w:tcPr>
          <w:p w14:paraId="72641FA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61ECF7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konfiguruje urządzenia automatyki przemysłowej na podstawie dokumentacji technicznej</w:t>
            </w:r>
          </w:p>
        </w:tc>
        <w:tc>
          <w:tcPr>
            <w:tcW w:w="5386" w:type="dxa"/>
          </w:tcPr>
          <w:p w14:paraId="6708D513" w14:textId="15AC2B61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konfigurować urządzenia automatyki przemysłowej na podstawie dokumentacji technicznej</w:t>
            </w:r>
          </w:p>
        </w:tc>
        <w:tc>
          <w:tcPr>
            <w:tcW w:w="701" w:type="dxa"/>
          </w:tcPr>
          <w:p w14:paraId="58E32E7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E7B638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EA5FE0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0EE6B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B5359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469ED376" w14:textId="77777777" w:rsidTr="00AF205E">
        <w:tc>
          <w:tcPr>
            <w:tcW w:w="675" w:type="dxa"/>
            <w:vAlign w:val="center"/>
          </w:tcPr>
          <w:p w14:paraId="15F6B6D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34D0E3B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uruchamia urządzenia i układy automatyki przemysłowej</w:t>
            </w:r>
          </w:p>
        </w:tc>
        <w:tc>
          <w:tcPr>
            <w:tcW w:w="5386" w:type="dxa"/>
          </w:tcPr>
          <w:p w14:paraId="4CBDCC1C" w14:textId="0908EADA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uruchamiać urządzenia i układy automatyki przemysłowej</w:t>
            </w:r>
          </w:p>
        </w:tc>
        <w:tc>
          <w:tcPr>
            <w:tcW w:w="701" w:type="dxa"/>
          </w:tcPr>
          <w:p w14:paraId="284C311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E039D1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3BAF3B0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C77443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67FF9C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4B004E29" w14:textId="77777777" w:rsidTr="00AF205E">
        <w:tc>
          <w:tcPr>
            <w:tcW w:w="675" w:type="dxa"/>
            <w:vAlign w:val="center"/>
          </w:tcPr>
          <w:p w14:paraId="5623333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1F711E5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dobiera przyrządy do wykonania pomiarów sprawdzających poprawność działania układów automatyki przemysłowej</w:t>
            </w:r>
          </w:p>
        </w:tc>
        <w:tc>
          <w:tcPr>
            <w:tcW w:w="5386" w:type="dxa"/>
          </w:tcPr>
          <w:p w14:paraId="51A613D9" w14:textId="36267308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dobrać przyrządy do wykonania pomiarów sprawdzających poprawność działania układów automatyki przemysłowej</w:t>
            </w:r>
          </w:p>
        </w:tc>
        <w:tc>
          <w:tcPr>
            <w:tcW w:w="701" w:type="dxa"/>
          </w:tcPr>
          <w:p w14:paraId="6B544BA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E79ED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1FC4545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9E3C7E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279856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689EE890" w14:textId="77777777" w:rsidTr="00AF205E">
        <w:tc>
          <w:tcPr>
            <w:tcW w:w="675" w:type="dxa"/>
            <w:vAlign w:val="center"/>
          </w:tcPr>
          <w:p w14:paraId="65C3512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110C882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wykonuje pomiary parametrów procesowych układów automatyki przemysłowej</w:t>
            </w:r>
          </w:p>
        </w:tc>
        <w:tc>
          <w:tcPr>
            <w:tcW w:w="5386" w:type="dxa"/>
          </w:tcPr>
          <w:p w14:paraId="28D105BC" w14:textId="7C17B878" w:rsidR="00B047A8" w:rsidRPr="003D279A" w:rsidRDefault="00915D31" w:rsidP="00915D31">
            <w:pPr>
              <w:pStyle w:val="NormalnyWeb"/>
              <w:tabs>
                <w:tab w:val="left" w:pos="317"/>
              </w:tabs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wykonać pomiary parametrów procesowych układów automatyki przemysłowej</w:t>
            </w:r>
          </w:p>
        </w:tc>
        <w:tc>
          <w:tcPr>
            <w:tcW w:w="701" w:type="dxa"/>
          </w:tcPr>
          <w:p w14:paraId="75D5B98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33BBE7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4606EB9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289E71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F72226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2D0DEF87" w14:textId="77777777" w:rsidTr="00AF205E">
        <w:tc>
          <w:tcPr>
            <w:tcW w:w="675" w:type="dxa"/>
            <w:vAlign w:val="center"/>
          </w:tcPr>
          <w:p w14:paraId="334CD50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4253" w:type="dxa"/>
          </w:tcPr>
          <w:p w14:paraId="2595128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sprawdza poprawność działania układów automatyki przemysłowej</w:t>
            </w:r>
          </w:p>
        </w:tc>
        <w:tc>
          <w:tcPr>
            <w:tcW w:w="5386" w:type="dxa"/>
          </w:tcPr>
          <w:p w14:paraId="62F5C772" w14:textId="350CC722" w:rsidR="00B047A8" w:rsidRPr="003D279A" w:rsidRDefault="00915D31" w:rsidP="00915D31">
            <w:pPr>
              <w:pStyle w:val="NormalnyWeb"/>
              <w:tabs>
                <w:tab w:val="left" w:pos="317"/>
              </w:tabs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sprawdzać poprawność działania układów automatyki przemysłowej</w:t>
            </w:r>
          </w:p>
        </w:tc>
        <w:tc>
          <w:tcPr>
            <w:tcW w:w="701" w:type="dxa"/>
          </w:tcPr>
          <w:p w14:paraId="09F155E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79519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B3AE89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DF8C1B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B2B73F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40B733A2" w14:textId="77777777" w:rsidTr="00AF205E">
        <w:tc>
          <w:tcPr>
            <w:tcW w:w="675" w:type="dxa"/>
            <w:vAlign w:val="center"/>
          </w:tcPr>
          <w:p w14:paraId="0AAAEB7B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5A18949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posługuje się narzędziami do obsługi układów automatyki przemysłowej</w:t>
            </w:r>
          </w:p>
        </w:tc>
        <w:tc>
          <w:tcPr>
            <w:tcW w:w="5386" w:type="dxa"/>
          </w:tcPr>
          <w:p w14:paraId="7C085211" w14:textId="464040A3" w:rsidR="00B047A8" w:rsidRPr="003D279A" w:rsidRDefault="00915D31" w:rsidP="00915D31">
            <w:pPr>
              <w:pStyle w:val="NormalnyWeb"/>
              <w:tabs>
                <w:tab w:val="left" w:pos="317"/>
              </w:tabs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posługiwać się narzędziami do obsługi układów automatyki przemysłowej</w:t>
            </w:r>
          </w:p>
        </w:tc>
        <w:tc>
          <w:tcPr>
            <w:tcW w:w="701" w:type="dxa"/>
          </w:tcPr>
          <w:p w14:paraId="66415CB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8FEDE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0A724B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73954E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7A1CF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677AA5" w14:textId="77777777" w:rsidR="007B3323" w:rsidRDefault="007B3323" w:rsidP="00F761F2">
      <w:pPr>
        <w:pStyle w:val="NormalnyWeb"/>
        <w:shd w:val="clear" w:color="auto" w:fill="FFFFFF"/>
        <w:spacing w:before="240" w:beforeAutospacing="0" w:after="0" w:afterAutospacing="0" w:line="360" w:lineRule="auto"/>
        <w:jc w:val="center"/>
        <w:rPr>
          <w:rFonts w:ascii="Arial" w:hAnsi="Arial" w:cs="Arial"/>
          <w:b/>
          <w:iCs/>
          <w:sz w:val="28"/>
          <w:szCs w:val="28"/>
        </w:rPr>
      </w:pPr>
    </w:p>
    <w:p w14:paraId="19EA4B91" w14:textId="77777777" w:rsidR="00B047A8" w:rsidRPr="00B047A8" w:rsidRDefault="00B047A8" w:rsidP="00F761F2">
      <w:pPr>
        <w:pStyle w:val="NormalnyWeb"/>
        <w:shd w:val="clear" w:color="auto" w:fill="FFFFFF"/>
        <w:spacing w:before="240" w:beforeAutospacing="0" w:after="0" w:afterAutospacing="0" w:line="360" w:lineRule="auto"/>
        <w:jc w:val="center"/>
        <w:rPr>
          <w:rFonts w:ascii="Arial" w:hAnsi="Arial" w:cs="Arial"/>
          <w:b/>
          <w:iCs/>
          <w:sz w:val="28"/>
          <w:szCs w:val="28"/>
        </w:rPr>
      </w:pPr>
      <w:r w:rsidRPr="00B047A8">
        <w:rPr>
          <w:rFonts w:ascii="Arial" w:hAnsi="Arial" w:cs="Arial"/>
          <w:b/>
          <w:iCs/>
          <w:sz w:val="28"/>
          <w:szCs w:val="28"/>
        </w:rPr>
        <w:t>M.2. Eksploatowanie układów automatyki przemysłowej</w:t>
      </w:r>
    </w:p>
    <w:p w14:paraId="4C61C20E" w14:textId="5E6863E3" w:rsidR="00B047A8" w:rsidRPr="00B047A8" w:rsidRDefault="00B047A8" w:rsidP="00B047A8">
      <w:pPr>
        <w:spacing w:after="0"/>
        <w:rPr>
          <w:rFonts w:ascii="Arial" w:hAnsi="Arial" w:cs="Arial"/>
          <w:b/>
          <w:iCs/>
          <w:sz w:val="24"/>
        </w:rPr>
      </w:pPr>
      <w:r w:rsidRPr="00B047A8">
        <w:rPr>
          <w:rFonts w:ascii="Arial" w:hAnsi="Arial" w:cs="Arial"/>
          <w:b/>
          <w:iCs/>
          <w:sz w:val="24"/>
        </w:rPr>
        <w:t>JM.2.1</w:t>
      </w:r>
      <w:r w:rsidR="00915D31">
        <w:rPr>
          <w:rFonts w:ascii="Arial" w:hAnsi="Arial" w:cs="Arial"/>
          <w:b/>
          <w:iCs/>
          <w:sz w:val="24"/>
        </w:rPr>
        <w:t>.</w:t>
      </w:r>
      <w:r w:rsidRPr="00B047A8">
        <w:rPr>
          <w:rFonts w:ascii="Arial" w:hAnsi="Arial" w:cs="Arial"/>
          <w:b/>
          <w:iCs/>
          <w:sz w:val="24"/>
        </w:rPr>
        <w:t xml:space="preserve"> Przeprowadzenie instruktażu w zakresie bezpieczeństwa i higieny pracy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386"/>
        <w:gridCol w:w="701"/>
        <w:gridCol w:w="709"/>
        <w:gridCol w:w="708"/>
        <w:gridCol w:w="709"/>
        <w:gridCol w:w="709"/>
      </w:tblGrid>
      <w:tr w:rsidR="00B047A8" w:rsidRPr="00021EAA" w14:paraId="5A5F038B" w14:textId="77777777" w:rsidTr="003D279A">
        <w:trPr>
          <w:trHeight w:val="458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D5E7EC2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0D31B2FE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  <w:p w14:paraId="46AC7DEF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efektów kształcenia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14:paraId="6268147C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 umiejętności</w:t>
            </w:r>
          </w:p>
          <w:p w14:paraId="4DE6D102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zgodne z programem stażu </w:t>
            </w:r>
          </w:p>
          <w:p w14:paraId="2AED0C26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62F7E026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Poziom opanowania umiejętności</w:t>
            </w:r>
          </w:p>
        </w:tc>
      </w:tr>
      <w:tr w:rsidR="00B047A8" w:rsidRPr="00021EAA" w14:paraId="758EA031" w14:textId="77777777" w:rsidTr="007B3323">
        <w:trPr>
          <w:trHeight w:val="332"/>
        </w:trPr>
        <w:tc>
          <w:tcPr>
            <w:tcW w:w="675" w:type="dxa"/>
            <w:vMerge/>
          </w:tcPr>
          <w:p w14:paraId="0A17E15D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14:paraId="512D558C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vMerge/>
          </w:tcPr>
          <w:p w14:paraId="5337AE81" w14:textId="77777777" w:rsidR="00B047A8" w:rsidRPr="00021EAA" w:rsidRDefault="00B047A8" w:rsidP="00B047A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1A2E721E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2DCA7EB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66228CA1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79E76A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AF9FB5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047A8" w:rsidRPr="00B047A8" w14:paraId="3175A2B3" w14:textId="77777777" w:rsidTr="00AF205E">
        <w:tc>
          <w:tcPr>
            <w:tcW w:w="675" w:type="dxa"/>
            <w:vAlign w:val="center"/>
          </w:tcPr>
          <w:p w14:paraId="7BA475E7" w14:textId="77777777" w:rsidR="00B047A8" w:rsidRPr="00B047A8" w:rsidRDefault="005D72FE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6F4C13BB" w14:textId="0FD07BF3" w:rsidR="00B047A8" w:rsidRPr="00F761F2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761F2">
              <w:rPr>
                <w:rFonts w:ascii="Arial" w:hAnsi="Arial" w:cs="Arial"/>
                <w:sz w:val="22"/>
                <w:szCs w:val="22"/>
              </w:rPr>
              <w:t>organizuje stanowisko pracy podczas wykonywania zadań zawodowych zgodnie z wymaganiami ergonomii, przepisami bezpieczeństwa i higieny pracy, ochrony przeciwpożarowej, ochrony antystatycznej i ochrony środowiska</w:t>
            </w:r>
          </w:p>
        </w:tc>
        <w:tc>
          <w:tcPr>
            <w:tcW w:w="5386" w:type="dxa"/>
          </w:tcPr>
          <w:p w14:paraId="549DCDAA" w14:textId="1E729D11" w:rsidR="00181306" w:rsidRPr="00F761F2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F761F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F761F2" w:rsidRPr="00F761F2">
              <w:rPr>
                <w:rFonts w:ascii="Arial" w:hAnsi="Arial" w:cs="Arial"/>
                <w:sz w:val="22"/>
                <w:szCs w:val="22"/>
              </w:rPr>
              <w:t xml:space="preserve">zorganizować stanowisko pracy podczas wykonywania zadań zawodowych zgodnie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761F2" w:rsidRPr="00F761F2">
              <w:rPr>
                <w:rFonts w:ascii="Arial" w:hAnsi="Arial" w:cs="Arial"/>
                <w:sz w:val="22"/>
                <w:szCs w:val="22"/>
              </w:rPr>
              <w:t xml:space="preserve">z wymaganiami ergonomii, przepisami bezpieczeństwa i higieny pracy, ochrony przeciwpożarowej, ochrony antystatycznej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761F2" w:rsidRPr="00F761F2">
              <w:rPr>
                <w:rFonts w:ascii="Arial" w:hAnsi="Arial" w:cs="Arial"/>
                <w:sz w:val="22"/>
                <w:szCs w:val="22"/>
              </w:rPr>
              <w:t>i ochrony środowiska</w:t>
            </w:r>
          </w:p>
        </w:tc>
        <w:tc>
          <w:tcPr>
            <w:tcW w:w="701" w:type="dxa"/>
          </w:tcPr>
          <w:p w14:paraId="44E7DFC7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E80BA26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B720A02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F6F67F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5B4511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B047A8" w14:paraId="31984664" w14:textId="77777777" w:rsidTr="00AF205E">
        <w:tc>
          <w:tcPr>
            <w:tcW w:w="675" w:type="dxa"/>
            <w:vAlign w:val="center"/>
          </w:tcPr>
          <w:p w14:paraId="08EF7AE2" w14:textId="77777777" w:rsidR="00B047A8" w:rsidRPr="00B047A8" w:rsidRDefault="005D72FE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6649D903" w14:textId="77777777" w:rsidR="00B047A8" w:rsidRPr="00F761F2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761F2">
              <w:rPr>
                <w:rFonts w:ascii="Arial" w:hAnsi="Arial" w:cs="Arial"/>
                <w:sz w:val="22"/>
                <w:szCs w:val="22"/>
              </w:rPr>
              <w:t>stosuje środki ochrony indywidualnej i zbiorowej podczas wykonywania zadań zawodowych</w:t>
            </w:r>
          </w:p>
        </w:tc>
        <w:tc>
          <w:tcPr>
            <w:tcW w:w="5386" w:type="dxa"/>
          </w:tcPr>
          <w:p w14:paraId="3A1728AC" w14:textId="58A7CC51" w:rsidR="00B047A8" w:rsidRPr="00B047A8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B047A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B047A8">
              <w:rPr>
                <w:rFonts w:ascii="Arial" w:hAnsi="Arial" w:cs="Arial"/>
                <w:sz w:val="22"/>
                <w:szCs w:val="22"/>
              </w:rPr>
              <w:t>zastosować środki ochrony indywidualnej i zbiorowej podczas wykonywania zadań zawodowych</w:t>
            </w:r>
          </w:p>
        </w:tc>
        <w:tc>
          <w:tcPr>
            <w:tcW w:w="701" w:type="dxa"/>
          </w:tcPr>
          <w:p w14:paraId="25802D7F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5E20E7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321077F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297B37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68ABEC" w14:textId="77777777" w:rsidR="00B047A8" w:rsidRPr="00B047A8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1F2" w:rsidRPr="00B047A8" w14:paraId="36BCF8E5" w14:textId="77777777" w:rsidTr="00AF205E">
        <w:tc>
          <w:tcPr>
            <w:tcW w:w="675" w:type="dxa"/>
            <w:vAlign w:val="center"/>
          </w:tcPr>
          <w:p w14:paraId="1417A1D5" w14:textId="0AA531BA" w:rsidR="00F761F2" w:rsidRDefault="00F761F2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69A819C1" w14:textId="6DF17206" w:rsidR="00F761F2" w:rsidRPr="00F761F2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761F2">
              <w:rPr>
                <w:rFonts w:ascii="Arial" w:hAnsi="Arial" w:cs="Arial"/>
                <w:sz w:val="22"/>
                <w:szCs w:val="22"/>
              </w:rPr>
              <w:t>rozróżnia zadania i uprawnienia instytucji oraz służb działających w zakresie ochrony pracy i ochrony środowiska</w:t>
            </w:r>
          </w:p>
        </w:tc>
        <w:tc>
          <w:tcPr>
            <w:tcW w:w="5386" w:type="dxa"/>
          </w:tcPr>
          <w:p w14:paraId="70F0F5D9" w14:textId="2E005923" w:rsidR="00F761F2" w:rsidRPr="00F761F2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–</w:t>
            </w:r>
            <w:r w:rsidR="00F761F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F761F2" w:rsidRPr="00F761F2">
              <w:rPr>
                <w:rFonts w:ascii="Arial" w:hAnsi="Arial" w:cs="Arial"/>
                <w:iCs/>
                <w:sz w:val="22"/>
                <w:szCs w:val="22"/>
              </w:rPr>
              <w:t xml:space="preserve">wskazać zadania </w:t>
            </w:r>
            <w:r w:rsidR="00F761F2" w:rsidRPr="00F761F2">
              <w:rPr>
                <w:rFonts w:ascii="Arial" w:hAnsi="Arial" w:cs="Arial"/>
                <w:sz w:val="22"/>
                <w:szCs w:val="22"/>
              </w:rPr>
              <w:t xml:space="preserve">i uprawnienia instytucji oraz służb działających w zakresie ochrony pracy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761F2" w:rsidRPr="00F761F2">
              <w:rPr>
                <w:rFonts w:ascii="Arial" w:hAnsi="Arial" w:cs="Arial"/>
                <w:sz w:val="22"/>
                <w:szCs w:val="22"/>
              </w:rPr>
              <w:t>i ochrony środowiska</w:t>
            </w:r>
          </w:p>
        </w:tc>
        <w:tc>
          <w:tcPr>
            <w:tcW w:w="701" w:type="dxa"/>
          </w:tcPr>
          <w:p w14:paraId="671485E2" w14:textId="77777777" w:rsidR="00F761F2" w:rsidRPr="00B047A8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9611947" w14:textId="77777777" w:rsidR="00F761F2" w:rsidRPr="00B047A8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3D137B08" w14:textId="77777777" w:rsidR="00F761F2" w:rsidRPr="00B047A8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63AB43" w14:textId="77777777" w:rsidR="00F761F2" w:rsidRPr="00B047A8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DADFC83" w14:textId="77777777" w:rsidR="00F761F2" w:rsidRPr="00B047A8" w:rsidRDefault="00F761F2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6A05DB" w14:textId="026F77D5" w:rsidR="00F761F2" w:rsidRDefault="00F761F2" w:rsidP="00B047A8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</w:p>
    <w:p w14:paraId="0954CE9E" w14:textId="15874BA2" w:rsidR="00F761F2" w:rsidRDefault="00F761F2" w:rsidP="00B047A8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</w:p>
    <w:p w14:paraId="026D5439" w14:textId="3744B2C9" w:rsidR="00F761F2" w:rsidRDefault="00F761F2" w:rsidP="00B047A8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</w:p>
    <w:p w14:paraId="618BA153" w14:textId="77777777" w:rsidR="00F761F2" w:rsidRDefault="00F761F2" w:rsidP="00B047A8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</w:p>
    <w:p w14:paraId="39D13302" w14:textId="65CCE2F0" w:rsidR="00B047A8" w:rsidRPr="003D67CC" w:rsidRDefault="00B047A8" w:rsidP="00B047A8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  <w:r w:rsidRPr="003D67CC">
        <w:rPr>
          <w:rFonts w:ascii="Arial" w:hAnsi="Arial" w:cs="Arial"/>
          <w:b/>
          <w:iCs/>
          <w:sz w:val="24"/>
        </w:rPr>
        <w:lastRenderedPageBreak/>
        <w:t>JM.2.2</w:t>
      </w:r>
      <w:r w:rsidR="00915D31">
        <w:rPr>
          <w:rFonts w:ascii="Arial" w:hAnsi="Arial" w:cs="Arial"/>
          <w:b/>
          <w:iCs/>
          <w:sz w:val="24"/>
        </w:rPr>
        <w:t>.</w:t>
      </w:r>
      <w:r w:rsidRPr="003D67CC">
        <w:rPr>
          <w:rFonts w:ascii="Arial" w:hAnsi="Arial" w:cs="Arial"/>
          <w:b/>
          <w:iCs/>
          <w:sz w:val="24"/>
        </w:rPr>
        <w:t xml:space="preserve"> Konserwowanie układów automatyki przemysłowej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386"/>
        <w:gridCol w:w="701"/>
        <w:gridCol w:w="709"/>
        <w:gridCol w:w="708"/>
        <w:gridCol w:w="709"/>
        <w:gridCol w:w="709"/>
      </w:tblGrid>
      <w:tr w:rsidR="00B047A8" w:rsidRPr="00021EAA" w14:paraId="79045BD6" w14:textId="77777777" w:rsidTr="003D279A">
        <w:trPr>
          <w:trHeight w:val="439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99EB4E9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488F18AC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  <w:p w14:paraId="34B26A02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efektów kształcenia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14:paraId="3B999B4E" w14:textId="77777777" w:rsidR="00B047A8" w:rsidRPr="00021EA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 umiejętności</w:t>
            </w:r>
          </w:p>
          <w:p w14:paraId="0EE7CB3E" w14:textId="77777777" w:rsidR="00B047A8" w:rsidRPr="00021EA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zgodne z programem stażu </w:t>
            </w:r>
          </w:p>
          <w:p w14:paraId="6D6CBD12" w14:textId="77777777" w:rsidR="00B047A8" w:rsidRPr="00021EA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7F9E5A8A" w14:textId="77777777" w:rsidR="00B047A8" w:rsidRPr="00021EA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Poziom opanowania umiejętności</w:t>
            </w:r>
          </w:p>
        </w:tc>
      </w:tr>
      <w:tr w:rsidR="00B047A8" w:rsidRPr="00021EAA" w14:paraId="52D57EC1" w14:textId="77777777" w:rsidTr="007B3323">
        <w:trPr>
          <w:trHeight w:val="334"/>
        </w:trPr>
        <w:tc>
          <w:tcPr>
            <w:tcW w:w="675" w:type="dxa"/>
            <w:vMerge/>
            <w:shd w:val="clear" w:color="auto" w:fill="D9D9D9" w:themeFill="background1" w:themeFillShade="D9"/>
          </w:tcPr>
          <w:p w14:paraId="37441CC0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</w:tcPr>
          <w:p w14:paraId="4B0FBCE7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vMerge/>
            <w:shd w:val="clear" w:color="auto" w:fill="D9D9D9" w:themeFill="background1" w:themeFillShade="D9"/>
          </w:tcPr>
          <w:p w14:paraId="35CECAE0" w14:textId="77777777" w:rsidR="00B047A8" w:rsidRPr="00021EA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5949CEDC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F91C5CE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65E61A8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D51A36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35B5B97" w14:textId="77777777" w:rsidR="00B047A8" w:rsidRPr="00021EAA" w:rsidRDefault="00B047A8" w:rsidP="007B3323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047A8" w:rsidRPr="003D279A" w14:paraId="48F562EC" w14:textId="77777777" w:rsidTr="00AF205E">
        <w:tc>
          <w:tcPr>
            <w:tcW w:w="675" w:type="dxa"/>
            <w:vAlign w:val="center"/>
          </w:tcPr>
          <w:p w14:paraId="636C963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57CBAF9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posługuje się dokumentacją techniczną układów automatyki przemysłowej</w:t>
            </w:r>
          </w:p>
        </w:tc>
        <w:tc>
          <w:tcPr>
            <w:tcW w:w="5386" w:type="dxa"/>
          </w:tcPr>
          <w:p w14:paraId="3C1C3E79" w14:textId="002B0B7A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posługiwać się dokumentacją techniczną układów automatyki przemysłowej</w:t>
            </w:r>
          </w:p>
        </w:tc>
        <w:tc>
          <w:tcPr>
            <w:tcW w:w="701" w:type="dxa"/>
          </w:tcPr>
          <w:p w14:paraId="2295832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D4FE7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232841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701C83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A6B7F0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7E514461" w14:textId="77777777" w:rsidTr="00AF205E">
        <w:tc>
          <w:tcPr>
            <w:tcW w:w="675" w:type="dxa"/>
            <w:vAlign w:val="center"/>
          </w:tcPr>
          <w:p w14:paraId="08E0CBB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32F4902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wykonuje okresowe przeglądy oraz konserwację układów automatyki przemysłowej na podstawie dokumentacji technicznej</w:t>
            </w:r>
          </w:p>
        </w:tc>
        <w:tc>
          <w:tcPr>
            <w:tcW w:w="5386" w:type="dxa"/>
          </w:tcPr>
          <w:p w14:paraId="6B4B5CD1" w14:textId="0E63E538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wykonać okresowe przeglądy oraz konserwację układów automatyki przemysłowej na podstawie dokumentacji technicznej</w:t>
            </w:r>
          </w:p>
        </w:tc>
        <w:tc>
          <w:tcPr>
            <w:tcW w:w="701" w:type="dxa"/>
          </w:tcPr>
          <w:p w14:paraId="4534BBA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0FEE1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52D4B2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A8375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5FABD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0D44DE3A" w14:textId="77777777" w:rsidTr="00AF205E">
        <w:tc>
          <w:tcPr>
            <w:tcW w:w="675" w:type="dxa"/>
            <w:vAlign w:val="center"/>
          </w:tcPr>
          <w:p w14:paraId="0EB92A4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70970AE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wykonuje pomiary parametrów układów automatyki przemysłowej zgodnie z dokumentacją techniczną</w:t>
            </w:r>
          </w:p>
        </w:tc>
        <w:tc>
          <w:tcPr>
            <w:tcW w:w="5386" w:type="dxa"/>
          </w:tcPr>
          <w:p w14:paraId="6D8A3374" w14:textId="295D5B08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wykonać pomiary parametrów układów automatyki przemysłowej zgodnie z dokumentacją techniczną</w:t>
            </w:r>
          </w:p>
        </w:tc>
        <w:tc>
          <w:tcPr>
            <w:tcW w:w="701" w:type="dxa"/>
          </w:tcPr>
          <w:p w14:paraId="69E4ECF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E62A08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8B4759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0FFDF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68DE98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1500692F" w14:textId="77777777" w:rsidTr="00AF205E">
        <w:tc>
          <w:tcPr>
            <w:tcW w:w="675" w:type="dxa"/>
            <w:vAlign w:val="center"/>
          </w:tcPr>
          <w:p w14:paraId="260E060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030AF64B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przeprowadza testy układów automatyki przemysłowej</w:t>
            </w:r>
          </w:p>
        </w:tc>
        <w:tc>
          <w:tcPr>
            <w:tcW w:w="5386" w:type="dxa"/>
          </w:tcPr>
          <w:p w14:paraId="56975F5B" w14:textId="7D7A00E6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przeprowadzać testy układów automatyki przemysłowej</w:t>
            </w:r>
          </w:p>
        </w:tc>
        <w:tc>
          <w:tcPr>
            <w:tcW w:w="701" w:type="dxa"/>
          </w:tcPr>
          <w:p w14:paraId="0832042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1D6DBD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2ABD528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C13C31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2FFCC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4F771A7A" w14:textId="77777777" w:rsidTr="00AF205E">
        <w:tc>
          <w:tcPr>
            <w:tcW w:w="675" w:type="dxa"/>
            <w:vAlign w:val="center"/>
          </w:tcPr>
          <w:p w14:paraId="4BCFE73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</w:tcPr>
          <w:p w14:paraId="01E6439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ocenia stan techniczny układów automatyki przemysłowej</w:t>
            </w:r>
          </w:p>
        </w:tc>
        <w:tc>
          <w:tcPr>
            <w:tcW w:w="5386" w:type="dxa"/>
          </w:tcPr>
          <w:p w14:paraId="79BA9438" w14:textId="4C817668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oceniać stan techniczny układów automatyki przemysłowej</w:t>
            </w:r>
          </w:p>
        </w:tc>
        <w:tc>
          <w:tcPr>
            <w:tcW w:w="701" w:type="dxa"/>
          </w:tcPr>
          <w:p w14:paraId="05D52F4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841FE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0DC8714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AD950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73AA27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68DE04C2" w14:textId="77777777" w:rsidTr="00AF205E">
        <w:tc>
          <w:tcPr>
            <w:tcW w:w="675" w:type="dxa"/>
            <w:vAlign w:val="center"/>
          </w:tcPr>
          <w:p w14:paraId="273F881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4B54EF6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obsługuje sterowniki PLC (</w:t>
            </w:r>
            <w:proofErr w:type="spellStart"/>
            <w:r w:rsidRPr="003D279A">
              <w:rPr>
                <w:rFonts w:ascii="Arial" w:hAnsi="Arial" w:cs="Arial"/>
                <w:sz w:val="22"/>
                <w:szCs w:val="22"/>
              </w:rPr>
              <w:t>Programmable</w:t>
            </w:r>
            <w:proofErr w:type="spellEnd"/>
            <w:r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D279A">
              <w:rPr>
                <w:rFonts w:ascii="Arial" w:hAnsi="Arial" w:cs="Arial"/>
                <w:sz w:val="22"/>
                <w:szCs w:val="22"/>
              </w:rPr>
              <w:t>Logic</w:t>
            </w:r>
            <w:proofErr w:type="spellEnd"/>
            <w:r w:rsidRPr="003D279A">
              <w:rPr>
                <w:rFonts w:ascii="Arial" w:hAnsi="Arial" w:cs="Arial"/>
                <w:sz w:val="22"/>
                <w:szCs w:val="22"/>
              </w:rPr>
              <w:t xml:space="preserve"> Controller)</w:t>
            </w:r>
          </w:p>
        </w:tc>
        <w:tc>
          <w:tcPr>
            <w:tcW w:w="5386" w:type="dxa"/>
          </w:tcPr>
          <w:p w14:paraId="14708DAC" w14:textId="1DA8618E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obsługiwać sterowniki PLC (</w:t>
            </w:r>
            <w:proofErr w:type="spellStart"/>
            <w:r w:rsidR="00B047A8" w:rsidRPr="003D279A">
              <w:rPr>
                <w:rFonts w:ascii="Arial" w:hAnsi="Arial" w:cs="Arial"/>
                <w:sz w:val="22"/>
                <w:szCs w:val="22"/>
              </w:rPr>
              <w:t>Programmable</w:t>
            </w:r>
            <w:proofErr w:type="spellEnd"/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047A8" w:rsidRPr="003D279A">
              <w:rPr>
                <w:rFonts w:ascii="Arial" w:hAnsi="Arial" w:cs="Arial"/>
                <w:sz w:val="22"/>
                <w:szCs w:val="22"/>
              </w:rPr>
              <w:t>Logic</w:t>
            </w:r>
            <w:proofErr w:type="spellEnd"/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Controller)</w:t>
            </w:r>
          </w:p>
        </w:tc>
        <w:tc>
          <w:tcPr>
            <w:tcW w:w="701" w:type="dxa"/>
          </w:tcPr>
          <w:p w14:paraId="3CF7B7C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65150C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7894270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A9F76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843B2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766EA8" w14:textId="77777777" w:rsidR="00915D31" w:rsidRPr="00915D31" w:rsidRDefault="00915D31" w:rsidP="003D279A">
      <w:pPr>
        <w:spacing w:before="120" w:after="120" w:line="240" w:lineRule="auto"/>
        <w:rPr>
          <w:rFonts w:ascii="Arial" w:hAnsi="Arial" w:cs="Arial"/>
          <w:b/>
          <w:iCs/>
          <w:sz w:val="16"/>
        </w:rPr>
      </w:pPr>
    </w:p>
    <w:p w14:paraId="28696C28" w14:textId="77777777" w:rsidR="00B047A8" w:rsidRDefault="00B047A8" w:rsidP="003D279A">
      <w:pPr>
        <w:spacing w:before="120" w:after="120" w:line="240" w:lineRule="auto"/>
        <w:rPr>
          <w:rFonts w:ascii="Arial" w:hAnsi="Arial" w:cs="Arial"/>
          <w:b/>
          <w:iCs/>
          <w:sz w:val="24"/>
        </w:rPr>
      </w:pPr>
      <w:r w:rsidRPr="003D67CC">
        <w:rPr>
          <w:rFonts w:ascii="Arial" w:hAnsi="Arial" w:cs="Arial"/>
          <w:b/>
          <w:iCs/>
          <w:sz w:val="24"/>
        </w:rPr>
        <w:t>JM.2.3 Diagnozowanie i naprawianie układów automatyki przemysłowej</w:t>
      </w:r>
    </w:p>
    <w:tbl>
      <w:tblPr>
        <w:tblStyle w:val="Tabela-Siatka"/>
        <w:tblW w:w="1385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386"/>
        <w:gridCol w:w="701"/>
        <w:gridCol w:w="709"/>
        <w:gridCol w:w="708"/>
        <w:gridCol w:w="709"/>
        <w:gridCol w:w="709"/>
      </w:tblGrid>
      <w:tr w:rsidR="00B047A8" w:rsidRPr="00021EAA" w14:paraId="5E79C654" w14:textId="77777777" w:rsidTr="003D279A">
        <w:trPr>
          <w:trHeight w:val="642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6F6700A9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5D915432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  <w:p w14:paraId="2B57E54C" w14:textId="77777777" w:rsidR="00B047A8" w:rsidRPr="00021EAA" w:rsidRDefault="00B047A8" w:rsidP="00AF205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efektów kształcenia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14:paraId="660453FF" w14:textId="77777777" w:rsidR="00B047A8" w:rsidRPr="00021EAA" w:rsidRDefault="00B047A8" w:rsidP="004716EB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Nazwa umiejętności</w:t>
            </w:r>
          </w:p>
          <w:p w14:paraId="4F17511A" w14:textId="77777777" w:rsidR="00B047A8" w:rsidRPr="00021EAA" w:rsidRDefault="00B047A8" w:rsidP="004716EB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zgodne z programem stażu </w:t>
            </w:r>
          </w:p>
          <w:p w14:paraId="4C8F28C3" w14:textId="77777777" w:rsidR="00B047A8" w:rsidRPr="00021EAA" w:rsidRDefault="00B047A8" w:rsidP="004716EB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1EAA">
              <w:rPr>
                <w:rFonts w:ascii="Arial" w:hAnsi="Arial" w:cs="Arial"/>
                <w:sz w:val="22"/>
                <w:szCs w:val="22"/>
              </w:rPr>
              <w:t>uczeń/ uczennica potrafi</w:t>
            </w:r>
          </w:p>
        </w:tc>
        <w:tc>
          <w:tcPr>
            <w:tcW w:w="3536" w:type="dxa"/>
            <w:gridSpan w:val="5"/>
            <w:shd w:val="clear" w:color="auto" w:fill="D9D9D9" w:themeFill="background1" w:themeFillShade="D9"/>
            <w:vAlign w:val="center"/>
          </w:tcPr>
          <w:p w14:paraId="2B1BA445" w14:textId="77777777" w:rsidR="00B047A8" w:rsidRPr="00021EAA" w:rsidRDefault="00B047A8" w:rsidP="004716EB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Poziom opanowania umiejętności</w:t>
            </w:r>
          </w:p>
        </w:tc>
      </w:tr>
      <w:tr w:rsidR="00B047A8" w:rsidRPr="00021EAA" w14:paraId="77C61971" w14:textId="77777777" w:rsidTr="007B3323">
        <w:trPr>
          <w:trHeight w:val="282"/>
        </w:trPr>
        <w:tc>
          <w:tcPr>
            <w:tcW w:w="675" w:type="dxa"/>
            <w:vMerge/>
          </w:tcPr>
          <w:p w14:paraId="00BA6780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14:paraId="0A214AF5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vMerge/>
          </w:tcPr>
          <w:p w14:paraId="3A4547FC" w14:textId="77777777" w:rsidR="00B047A8" w:rsidRPr="00021EAA" w:rsidRDefault="00B047A8" w:rsidP="00AF205E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14:paraId="0EE76F9F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FB1D31E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3FD141E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F9A427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A1B6388" w14:textId="77777777" w:rsidR="00B047A8" w:rsidRPr="00021EAA" w:rsidRDefault="00B047A8" w:rsidP="007B3323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EA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047A8" w:rsidRPr="003D279A" w14:paraId="248D9100" w14:textId="77777777" w:rsidTr="00AF205E">
        <w:tc>
          <w:tcPr>
            <w:tcW w:w="675" w:type="dxa"/>
            <w:vAlign w:val="center"/>
          </w:tcPr>
          <w:p w14:paraId="05CAF75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5680999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wykonuje pomiary sygnałów sterujących w układach regulacji i sterowania</w:t>
            </w:r>
          </w:p>
        </w:tc>
        <w:tc>
          <w:tcPr>
            <w:tcW w:w="5386" w:type="dxa"/>
          </w:tcPr>
          <w:p w14:paraId="1E919B97" w14:textId="5FB33C08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wykonać pomiary sygnałów sterujących w układach regulacji i sterowania</w:t>
            </w:r>
          </w:p>
        </w:tc>
        <w:tc>
          <w:tcPr>
            <w:tcW w:w="701" w:type="dxa"/>
          </w:tcPr>
          <w:p w14:paraId="530A9FE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A48B8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188884A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8556AE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FF4271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6447401B" w14:textId="77777777" w:rsidTr="00AF205E">
        <w:tc>
          <w:tcPr>
            <w:tcW w:w="675" w:type="dxa"/>
            <w:vAlign w:val="center"/>
          </w:tcPr>
          <w:p w14:paraId="6600847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3CE5BBEB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ocenia stan techniczny układów automatyki przemysłowej na podstawie wykonanych pomiarów i wytycznych zawartych w dokumentacji technicznej</w:t>
            </w:r>
          </w:p>
        </w:tc>
        <w:tc>
          <w:tcPr>
            <w:tcW w:w="5386" w:type="dxa"/>
          </w:tcPr>
          <w:p w14:paraId="5466EA2E" w14:textId="7A12E8A0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oceniać stan techniczny układów automatyki przemysłowej na podstawie wykonanych pomiarów i wytycznych zawartych w dokumentacji technicznej</w:t>
            </w:r>
          </w:p>
        </w:tc>
        <w:tc>
          <w:tcPr>
            <w:tcW w:w="701" w:type="dxa"/>
          </w:tcPr>
          <w:p w14:paraId="0B32CF5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747F96B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F38510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E89DE4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A21F88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4EAD1136" w14:textId="77777777" w:rsidTr="00AF205E">
        <w:tc>
          <w:tcPr>
            <w:tcW w:w="675" w:type="dxa"/>
            <w:vAlign w:val="center"/>
          </w:tcPr>
          <w:p w14:paraId="1C73447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4253" w:type="dxa"/>
          </w:tcPr>
          <w:p w14:paraId="0D158DD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lokalizuje uszkodzenia w układach automatyki przemysłowej</w:t>
            </w:r>
          </w:p>
        </w:tc>
        <w:tc>
          <w:tcPr>
            <w:tcW w:w="5386" w:type="dxa"/>
          </w:tcPr>
          <w:p w14:paraId="0EEEAB47" w14:textId="42734DA4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zlokalizować uszkodzenia w układach automatyki przemysłowej</w:t>
            </w:r>
          </w:p>
        </w:tc>
        <w:tc>
          <w:tcPr>
            <w:tcW w:w="701" w:type="dxa"/>
          </w:tcPr>
          <w:p w14:paraId="752D6B2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7599E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3C9D226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3CD4A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B7F13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3FCE9E8C" w14:textId="77777777" w:rsidTr="00AF205E">
        <w:tc>
          <w:tcPr>
            <w:tcW w:w="675" w:type="dxa"/>
            <w:vAlign w:val="center"/>
          </w:tcPr>
          <w:p w14:paraId="607A1CC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47B0030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określa rodzaj i zakres napraw układów automatyki przemysłowej</w:t>
            </w:r>
          </w:p>
        </w:tc>
        <w:tc>
          <w:tcPr>
            <w:tcW w:w="5386" w:type="dxa"/>
          </w:tcPr>
          <w:p w14:paraId="4670BE24" w14:textId="46801A51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określać rodzaj i zakres napraw układów automatyki przemysłowej</w:t>
            </w:r>
          </w:p>
        </w:tc>
        <w:tc>
          <w:tcPr>
            <w:tcW w:w="701" w:type="dxa"/>
          </w:tcPr>
          <w:p w14:paraId="6E3B576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595BD1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0C84537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826E3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CB357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236D1607" w14:textId="77777777" w:rsidTr="00AF205E">
        <w:tc>
          <w:tcPr>
            <w:tcW w:w="675" w:type="dxa"/>
            <w:vAlign w:val="center"/>
          </w:tcPr>
          <w:p w14:paraId="74A540E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</w:tcPr>
          <w:p w14:paraId="02B84BF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dobiera narzędzia do wykonania napraw układów automatyki przemysłowej</w:t>
            </w:r>
          </w:p>
        </w:tc>
        <w:tc>
          <w:tcPr>
            <w:tcW w:w="5386" w:type="dxa"/>
          </w:tcPr>
          <w:p w14:paraId="73471F6A" w14:textId="3B7E75DC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dobrać narzędzia do wykonania napraw układów automatyki przemysłowej</w:t>
            </w:r>
          </w:p>
        </w:tc>
        <w:tc>
          <w:tcPr>
            <w:tcW w:w="701" w:type="dxa"/>
          </w:tcPr>
          <w:p w14:paraId="0A8D19CD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223946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0A021A5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B8BE3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670D1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5522ABBB" w14:textId="77777777" w:rsidTr="00AF205E">
        <w:tc>
          <w:tcPr>
            <w:tcW w:w="675" w:type="dxa"/>
            <w:vAlign w:val="center"/>
          </w:tcPr>
          <w:p w14:paraId="2AF2BDA5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3D623823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dobiera podzespoły do napraw układów automatyki przemysłowej</w:t>
            </w:r>
          </w:p>
        </w:tc>
        <w:tc>
          <w:tcPr>
            <w:tcW w:w="5386" w:type="dxa"/>
          </w:tcPr>
          <w:p w14:paraId="7C105E58" w14:textId="7D7C49FE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dobrać podzespoły do napraw układów automatyki przemysłowej</w:t>
            </w:r>
          </w:p>
        </w:tc>
        <w:tc>
          <w:tcPr>
            <w:tcW w:w="701" w:type="dxa"/>
          </w:tcPr>
          <w:p w14:paraId="1B0048B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F13F0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60B1CF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63500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00FE2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06FD81C3" w14:textId="77777777" w:rsidTr="00AF205E">
        <w:tc>
          <w:tcPr>
            <w:tcW w:w="675" w:type="dxa"/>
            <w:vAlign w:val="center"/>
          </w:tcPr>
          <w:p w14:paraId="2E22FA0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53" w:type="dxa"/>
          </w:tcPr>
          <w:p w14:paraId="0EDFABC1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wymienia uszkodzone elementy w układach automatyki przemysłowej</w:t>
            </w:r>
          </w:p>
        </w:tc>
        <w:tc>
          <w:tcPr>
            <w:tcW w:w="5386" w:type="dxa"/>
          </w:tcPr>
          <w:p w14:paraId="35CCB539" w14:textId="242F83A5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wymieniać uszkodzone elementy w układach automatyki przemysłowej</w:t>
            </w:r>
          </w:p>
        </w:tc>
        <w:tc>
          <w:tcPr>
            <w:tcW w:w="701" w:type="dxa"/>
          </w:tcPr>
          <w:p w14:paraId="095128B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992F81A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644C334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7017FD9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0F929F7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58A0EB60" w14:textId="77777777" w:rsidTr="00AF205E">
        <w:tc>
          <w:tcPr>
            <w:tcW w:w="675" w:type="dxa"/>
            <w:vAlign w:val="center"/>
          </w:tcPr>
          <w:p w14:paraId="4667D946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253" w:type="dxa"/>
          </w:tcPr>
          <w:p w14:paraId="19073E8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sprawdza poprawność działania układów automatyki przemysłowej</w:t>
            </w:r>
          </w:p>
        </w:tc>
        <w:tc>
          <w:tcPr>
            <w:tcW w:w="5386" w:type="dxa"/>
          </w:tcPr>
          <w:p w14:paraId="45F7852F" w14:textId="4DDA19D9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sprawdzać poprawność działania układów automatyki przemysłowej</w:t>
            </w:r>
          </w:p>
        </w:tc>
        <w:tc>
          <w:tcPr>
            <w:tcW w:w="701" w:type="dxa"/>
          </w:tcPr>
          <w:p w14:paraId="43BD2D5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82726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666C7C10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E0620E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D1E90A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7A8" w:rsidRPr="003D279A" w14:paraId="169D11A2" w14:textId="77777777" w:rsidTr="00AF205E">
        <w:tc>
          <w:tcPr>
            <w:tcW w:w="675" w:type="dxa"/>
            <w:vAlign w:val="center"/>
          </w:tcPr>
          <w:p w14:paraId="3072BA5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253" w:type="dxa"/>
          </w:tcPr>
          <w:p w14:paraId="3C643842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D279A">
              <w:rPr>
                <w:rFonts w:ascii="Arial" w:hAnsi="Arial" w:cs="Arial"/>
                <w:sz w:val="22"/>
                <w:szCs w:val="22"/>
              </w:rPr>
              <w:t>prowadzi bieżącą dokumentację eksploatacyjną układów automatyki przemysłowej</w:t>
            </w:r>
          </w:p>
        </w:tc>
        <w:tc>
          <w:tcPr>
            <w:tcW w:w="5386" w:type="dxa"/>
          </w:tcPr>
          <w:p w14:paraId="6BCF17D6" w14:textId="431E698E" w:rsidR="00B047A8" w:rsidRPr="003D279A" w:rsidRDefault="00915D31" w:rsidP="00915D31">
            <w:pPr>
              <w:pStyle w:val="NormalnyWeb"/>
              <w:spacing w:before="0" w:beforeAutospacing="0" w:after="0" w:afterAutospacing="0"/>
              <w:ind w:left="317" w:hanging="31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047A8" w:rsidRPr="003D279A">
              <w:rPr>
                <w:rFonts w:ascii="Arial" w:hAnsi="Arial" w:cs="Arial"/>
                <w:sz w:val="22"/>
                <w:szCs w:val="22"/>
              </w:rPr>
              <w:t>sporządzać bieżącą dokumentację eksploatacyjną układów automatyki przemysłowej</w:t>
            </w:r>
          </w:p>
        </w:tc>
        <w:tc>
          <w:tcPr>
            <w:tcW w:w="701" w:type="dxa"/>
          </w:tcPr>
          <w:p w14:paraId="02D2611C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BE42618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</w:tcPr>
          <w:p w14:paraId="5A96460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096D2F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EAE7A77" w14:textId="77777777" w:rsidR="00B047A8" w:rsidRPr="003D279A" w:rsidRDefault="00B047A8" w:rsidP="003D279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22BA24A2" w14:textId="44B8CD36" w:rsidR="00047C03" w:rsidRDefault="00047C03" w:rsidP="00B047A8">
      <w:pPr>
        <w:rPr>
          <w:rFonts w:ascii="Arial" w:hAnsi="Arial" w:cs="Arial"/>
        </w:rPr>
      </w:pPr>
    </w:p>
    <w:sectPr w:rsidR="00047C03" w:rsidSect="004923D9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E9BAE" w14:textId="77777777" w:rsidR="002F4BA1" w:rsidRDefault="002F4BA1" w:rsidP="009E20A7">
      <w:pPr>
        <w:spacing w:after="0" w:line="240" w:lineRule="auto"/>
      </w:pPr>
      <w:r>
        <w:separator/>
      </w:r>
    </w:p>
  </w:endnote>
  <w:endnote w:type="continuationSeparator" w:id="0">
    <w:p w14:paraId="06B75456" w14:textId="77777777" w:rsidR="002F4BA1" w:rsidRDefault="002F4BA1" w:rsidP="009E2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0C1CB" w14:textId="77777777" w:rsidR="002F4BA1" w:rsidRDefault="002F4BA1" w:rsidP="009E20A7">
      <w:pPr>
        <w:spacing w:after="0" w:line="240" w:lineRule="auto"/>
      </w:pPr>
      <w:r>
        <w:separator/>
      </w:r>
    </w:p>
  </w:footnote>
  <w:footnote w:type="continuationSeparator" w:id="0">
    <w:p w14:paraId="1AAC772E" w14:textId="77777777" w:rsidR="002F4BA1" w:rsidRDefault="002F4BA1" w:rsidP="009E2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08136" w14:textId="77777777" w:rsidR="009E20A7" w:rsidRPr="00FF741F" w:rsidRDefault="00021EAA" w:rsidP="00021EAA">
    <w:pPr>
      <w:pStyle w:val="Nagwek"/>
      <w:jc w:val="center"/>
      <w:rPr>
        <w:b/>
        <w:sz w:val="24"/>
        <w:szCs w:val="24"/>
      </w:rPr>
    </w:pPr>
    <w:r>
      <w:rPr>
        <w:noProof/>
      </w:rPr>
      <w:drawing>
        <wp:inline distT="0" distB="0" distL="0" distR="0" wp14:anchorId="739315B8" wp14:editId="6CB5177F">
          <wp:extent cx="5753100" cy="7334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2564"/>
    <w:multiLevelType w:val="hybridMultilevel"/>
    <w:tmpl w:val="48DA6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93A36"/>
    <w:multiLevelType w:val="hybridMultilevel"/>
    <w:tmpl w:val="D9C61082"/>
    <w:lvl w:ilvl="0" w:tplc="D0E8C9D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B78B8"/>
    <w:multiLevelType w:val="hybridMultilevel"/>
    <w:tmpl w:val="93163852"/>
    <w:lvl w:ilvl="0" w:tplc="C602C7E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D35B8"/>
    <w:multiLevelType w:val="hybridMultilevel"/>
    <w:tmpl w:val="3AE82370"/>
    <w:lvl w:ilvl="0" w:tplc="622222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03"/>
    <w:rsid w:val="00021EAA"/>
    <w:rsid w:val="00035760"/>
    <w:rsid w:val="00047C03"/>
    <w:rsid w:val="000519B8"/>
    <w:rsid w:val="00052ADF"/>
    <w:rsid w:val="000710FB"/>
    <w:rsid w:val="00083444"/>
    <w:rsid w:val="00085EEB"/>
    <w:rsid w:val="000F3972"/>
    <w:rsid w:val="0011321D"/>
    <w:rsid w:val="00181306"/>
    <w:rsid w:val="001A060B"/>
    <w:rsid w:val="001C192A"/>
    <w:rsid w:val="002523D9"/>
    <w:rsid w:val="00262C63"/>
    <w:rsid w:val="00296B18"/>
    <w:rsid w:val="002C209D"/>
    <w:rsid w:val="002E14CD"/>
    <w:rsid w:val="002E64FE"/>
    <w:rsid w:val="002F23A1"/>
    <w:rsid w:val="002F4BA1"/>
    <w:rsid w:val="003253B0"/>
    <w:rsid w:val="003459B6"/>
    <w:rsid w:val="003C0B8B"/>
    <w:rsid w:val="003D279A"/>
    <w:rsid w:val="003E095C"/>
    <w:rsid w:val="004059F2"/>
    <w:rsid w:val="00421F01"/>
    <w:rsid w:val="004716EB"/>
    <w:rsid w:val="004923D9"/>
    <w:rsid w:val="004B605D"/>
    <w:rsid w:val="00525D2F"/>
    <w:rsid w:val="00540A82"/>
    <w:rsid w:val="00550DFC"/>
    <w:rsid w:val="005D72FE"/>
    <w:rsid w:val="00672A3E"/>
    <w:rsid w:val="00674826"/>
    <w:rsid w:val="006C262D"/>
    <w:rsid w:val="007262A2"/>
    <w:rsid w:val="00767DFF"/>
    <w:rsid w:val="007B3323"/>
    <w:rsid w:val="007C55D4"/>
    <w:rsid w:val="007E4D42"/>
    <w:rsid w:val="008541DF"/>
    <w:rsid w:val="008A6641"/>
    <w:rsid w:val="00915D31"/>
    <w:rsid w:val="0094017D"/>
    <w:rsid w:val="009A090A"/>
    <w:rsid w:val="009C5DDF"/>
    <w:rsid w:val="009E20A7"/>
    <w:rsid w:val="009F2D2B"/>
    <w:rsid w:val="00A05C4C"/>
    <w:rsid w:val="00A1202B"/>
    <w:rsid w:val="00AD506D"/>
    <w:rsid w:val="00B047A8"/>
    <w:rsid w:val="00B2275D"/>
    <w:rsid w:val="00BA3347"/>
    <w:rsid w:val="00BA4021"/>
    <w:rsid w:val="00BA7BBD"/>
    <w:rsid w:val="00BE0F74"/>
    <w:rsid w:val="00BF2D7E"/>
    <w:rsid w:val="00C15323"/>
    <w:rsid w:val="00CA225F"/>
    <w:rsid w:val="00CF3A63"/>
    <w:rsid w:val="00D03015"/>
    <w:rsid w:val="00D04E04"/>
    <w:rsid w:val="00D13304"/>
    <w:rsid w:val="00D1538D"/>
    <w:rsid w:val="00D17538"/>
    <w:rsid w:val="00D50A09"/>
    <w:rsid w:val="00D8063C"/>
    <w:rsid w:val="00D83908"/>
    <w:rsid w:val="00DC395D"/>
    <w:rsid w:val="00DE43BE"/>
    <w:rsid w:val="00E04AFB"/>
    <w:rsid w:val="00E35559"/>
    <w:rsid w:val="00E44356"/>
    <w:rsid w:val="00E96815"/>
    <w:rsid w:val="00EF6AF0"/>
    <w:rsid w:val="00F57F6A"/>
    <w:rsid w:val="00F646E4"/>
    <w:rsid w:val="00F761F2"/>
    <w:rsid w:val="00FF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6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7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,Akapit z listą1,Heding 2,a_Stand,numerowanie"/>
    <w:basedOn w:val="Normalny"/>
    <w:link w:val="AkapitzlistZnak"/>
    <w:qFormat/>
    <w:rsid w:val="003C0B8B"/>
    <w:pPr>
      <w:spacing w:after="110" w:line="362" w:lineRule="auto"/>
      <w:ind w:left="720" w:right="50" w:hanging="10"/>
      <w:contextualSpacing/>
      <w:jc w:val="both"/>
    </w:pPr>
    <w:rPr>
      <w:rFonts w:ascii="Calibri" w:eastAsia="Calibri" w:hAnsi="Calibri" w:cs="Calibri"/>
      <w:color w:val="333333"/>
    </w:r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locked/>
    <w:rsid w:val="002523D9"/>
    <w:rPr>
      <w:rFonts w:ascii="Calibri" w:eastAsia="Calibri" w:hAnsi="Calibri" w:cs="Calibri"/>
      <w:color w:val="33333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B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B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B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B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B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E43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7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,Akapit z listą1,Heding 2,a_Stand,numerowanie"/>
    <w:basedOn w:val="Normalny"/>
    <w:link w:val="AkapitzlistZnak"/>
    <w:qFormat/>
    <w:rsid w:val="003C0B8B"/>
    <w:pPr>
      <w:spacing w:after="110" w:line="362" w:lineRule="auto"/>
      <w:ind w:left="720" w:right="50" w:hanging="10"/>
      <w:contextualSpacing/>
      <w:jc w:val="both"/>
    </w:pPr>
    <w:rPr>
      <w:rFonts w:ascii="Calibri" w:eastAsia="Calibri" w:hAnsi="Calibri" w:cs="Calibri"/>
      <w:color w:val="333333"/>
    </w:r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locked/>
    <w:rsid w:val="002523D9"/>
    <w:rPr>
      <w:rFonts w:ascii="Calibri" w:eastAsia="Calibri" w:hAnsi="Calibri" w:cs="Calibri"/>
      <w:color w:val="33333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B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B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B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B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B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E4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7F6A9-3E36-4895-81B2-B16A5556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1081</Words>
  <Characters>9619</Characters>
  <Application>Microsoft Office Word</Application>
  <DocSecurity>0</DocSecurity>
  <Lines>458</Lines>
  <Paragraphs>281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</cp:lastModifiedBy>
  <cp:revision>3</cp:revision>
  <dcterms:created xsi:type="dcterms:W3CDTF">2022-03-31T09:29:00Z</dcterms:created>
  <dcterms:modified xsi:type="dcterms:W3CDTF">2022-05-18T13:06:00Z</dcterms:modified>
</cp:coreProperties>
</file>